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FE" w:rsidRDefault="00E65DFE" w:rsidP="00E65DFE">
      <w:pPr>
        <w:jc w:val="center"/>
        <w:rPr>
          <w:b/>
          <w:sz w:val="32"/>
          <w:szCs w:val="32"/>
        </w:rPr>
      </w:pPr>
      <w:r w:rsidRPr="00E65DFE">
        <w:rPr>
          <w:b/>
          <w:sz w:val="32"/>
          <w:szCs w:val="32"/>
        </w:rPr>
        <w:t>Svátky v té nejlepší společnosti se značkou M&amp;M´s</w:t>
      </w:r>
    </w:p>
    <w:p w:rsidR="00AC2E70" w:rsidRPr="00E65DFE" w:rsidRDefault="00AC2E70" w:rsidP="00E65DFE">
      <w:pPr>
        <w:jc w:val="center"/>
        <w:rPr>
          <w:b/>
          <w:sz w:val="32"/>
          <w:szCs w:val="32"/>
        </w:rPr>
      </w:pPr>
    </w:p>
    <w:p w:rsidR="00AC2E70" w:rsidRDefault="00D85E9A" w:rsidP="00AC2E70">
      <w:pPr>
        <w:jc w:val="both"/>
        <w:rPr>
          <w:b/>
        </w:rPr>
      </w:pPr>
      <w:r w:rsidRPr="00E65DFE">
        <w:rPr>
          <w:b/>
        </w:rPr>
        <w:t>Adventem vás letos provedou Červený a Žlutý</w:t>
      </w:r>
    </w:p>
    <w:p w:rsidR="00E65DFE" w:rsidRDefault="00870842" w:rsidP="00AC2E70">
      <w:pPr>
        <w:jc w:val="both"/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34290</wp:posOffset>
            </wp:positionV>
            <wp:extent cx="1377950" cy="1675130"/>
            <wp:effectExtent l="19050" t="0" r="0" b="0"/>
            <wp:wrapTight wrapText="bothSides">
              <wp:wrapPolygon edited="0">
                <wp:start x="-299" y="0"/>
                <wp:lineTo x="-299" y="21371"/>
                <wp:lineTo x="21500" y="21371"/>
                <wp:lineTo x="21500" y="0"/>
                <wp:lineTo x="-299" y="0"/>
              </wp:wrapPolygon>
            </wp:wrapTight>
            <wp:docPr id="1" name="Obrázek 0" descr="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DFE">
        <w:rPr>
          <w:b/>
        </w:rPr>
        <w:br/>
      </w:r>
      <w:r w:rsidR="00987A35">
        <w:t>O</w:t>
      </w:r>
      <w:r w:rsidR="00D85E9A">
        <w:t xml:space="preserve">kouzlující „hrdinové“ značky M&amp;M´s Červený a Žlutý </w:t>
      </w:r>
      <w:r w:rsidR="00987A35">
        <w:t xml:space="preserve">vám </w:t>
      </w:r>
      <w:r w:rsidR="00D85E9A">
        <w:t xml:space="preserve">letošní čekání na Ježíška osladí svým jedinečným </w:t>
      </w:r>
      <w:r w:rsidR="004F53D4">
        <w:t xml:space="preserve">a </w:t>
      </w:r>
      <w:r>
        <w:t>nepřehlédnutelným</w:t>
      </w:r>
      <w:r w:rsidR="004F53D4">
        <w:t xml:space="preserve"> </w:t>
      </w:r>
      <w:r w:rsidR="00D85E9A">
        <w:t xml:space="preserve">způsobem. </w:t>
      </w:r>
      <w:r w:rsidR="00987A35">
        <w:t>Pokud patříte k příznivcům těchto vynikajících čokoládových bonbónů, letošní Advent si rozhodně užijete</w:t>
      </w:r>
      <w:r w:rsidR="00F83817">
        <w:t xml:space="preserve"> a to ve velkém s 361 gramy sladké </w:t>
      </w:r>
      <w:r>
        <w:t>radosti. Do</w:t>
      </w:r>
      <w:r w:rsidR="00D85E9A">
        <w:t xml:space="preserve"> 24 okének svého adventního kalendáře M&amp;M´s &amp; </w:t>
      </w:r>
      <w:proofErr w:type="spellStart"/>
      <w:r w:rsidR="00D85E9A">
        <w:t>Friends</w:t>
      </w:r>
      <w:proofErr w:type="spellEnd"/>
      <w:r w:rsidR="00D85E9A">
        <w:t xml:space="preserve"> pozvali všechny oblíbené značky </w:t>
      </w:r>
      <w:r w:rsidR="00D85E9A" w:rsidRPr="001D774B">
        <w:t xml:space="preserve">M&amp;M'S, </w:t>
      </w:r>
      <w:proofErr w:type="spellStart"/>
      <w:r w:rsidR="004F53D4">
        <w:t>Snickers</w:t>
      </w:r>
      <w:proofErr w:type="spellEnd"/>
      <w:r w:rsidR="004F53D4">
        <w:t xml:space="preserve">, </w:t>
      </w:r>
      <w:proofErr w:type="spellStart"/>
      <w:r w:rsidR="004F53D4">
        <w:t>Twix</w:t>
      </w:r>
      <w:proofErr w:type="spellEnd"/>
      <w:r w:rsidR="004F53D4">
        <w:t xml:space="preserve">, </w:t>
      </w:r>
      <w:proofErr w:type="spellStart"/>
      <w:r w:rsidR="004F53D4">
        <w:t>Bounty</w:t>
      </w:r>
      <w:proofErr w:type="spellEnd"/>
      <w:r w:rsidR="004F53D4">
        <w:t>, Mars a</w:t>
      </w:r>
      <w:r>
        <w:t xml:space="preserve"> Milky </w:t>
      </w:r>
      <w:proofErr w:type="spellStart"/>
      <w:r>
        <w:t>Way</w:t>
      </w:r>
      <w:proofErr w:type="spellEnd"/>
      <w:r w:rsidR="004F53D4">
        <w:t xml:space="preserve"> </w:t>
      </w:r>
      <w:r w:rsidR="00D85E9A">
        <w:t xml:space="preserve">. Každý den tak na vás bude čekat jedno sladké překvapení. </w:t>
      </w:r>
      <w:r w:rsidR="00E65DFE">
        <w:t xml:space="preserve">Kalendář je skvělým dárkem pro ty, které máte rádi. Ale i sobě by si každý měl tu tam něco dopřát. </w:t>
      </w:r>
    </w:p>
    <w:p w:rsidR="00E65DFE" w:rsidRDefault="00C555D5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243840</wp:posOffset>
            </wp:positionV>
            <wp:extent cx="1743710" cy="1652270"/>
            <wp:effectExtent l="19050" t="0" r="8890" b="0"/>
            <wp:wrapTight wrapText="bothSides">
              <wp:wrapPolygon edited="0">
                <wp:start x="-236" y="0"/>
                <wp:lineTo x="-236" y="21417"/>
                <wp:lineTo x="21710" y="21417"/>
                <wp:lineTo x="21710" y="0"/>
                <wp:lineTo x="-236" y="0"/>
              </wp:wrapPolygon>
            </wp:wrapTight>
            <wp:docPr id="2" name="Obrázek 1" descr="Celebrations St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ions Stel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E70" w:rsidRDefault="00D86CA7">
      <w:pPr>
        <w:rPr>
          <w:b/>
        </w:rPr>
      </w:pPr>
      <w:r>
        <w:rPr>
          <w:b/>
        </w:rPr>
        <w:t>Hvězda plná lahodného potěšení</w:t>
      </w:r>
    </w:p>
    <w:p w:rsidR="00A80E6E" w:rsidRPr="00E65DFE" w:rsidRDefault="00E65DFE" w:rsidP="00AC2E70">
      <w:pPr>
        <w:jc w:val="both"/>
        <w:rPr>
          <w:b/>
        </w:rPr>
      </w:pPr>
      <w:r>
        <w:rPr>
          <w:b/>
        </w:rPr>
        <w:br/>
      </w:r>
      <w:r w:rsidR="00D86CA7">
        <w:t xml:space="preserve">Symbolem Vánoc je vedle ozdobeného stromečku bezpochyby také vánoční hvězda. </w:t>
      </w:r>
      <w:r w:rsidR="00C555D5">
        <w:t xml:space="preserve">Co si letos sváteční výzdobu ozvláštnit například </w:t>
      </w:r>
      <w:proofErr w:type="spellStart"/>
      <w:r w:rsidR="00D86CA7">
        <w:t>Celebrations</w:t>
      </w:r>
      <w:proofErr w:type="spellEnd"/>
      <w:r w:rsidR="00C555D5">
        <w:t xml:space="preserve"> vánoční hvězdou? Pestrý mix oblíbených miniatur čokoládových tyčinek </w:t>
      </w:r>
      <w:proofErr w:type="spellStart"/>
      <w:r w:rsidR="00C555D5">
        <w:t>Snickers</w:t>
      </w:r>
      <w:proofErr w:type="spellEnd"/>
      <w:r w:rsidR="00C555D5">
        <w:t xml:space="preserve">, </w:t>
      </w:r>
      <w:proofErr w:type="spellStart"/>
      <w:r w:rsidR="00C555D5">
        <w:t>Twix</w:t>
      </w:r>
      <w:proofErr w:type="spellEnd"/>
      <w:r w:rsidR="00C555D5">
        <w:t xml:space="preserve">, </w:t>
      </w:r>
      <w:proofErr w:type="spellStart"/>
      <w:r w:rsidR="00C555D5">
        <w:t>Bounty</w:t>
      </w:r>
      <w:proofErr w:type="spellEnd"/>
      <w:r w:rsidR="00C555D5">
        <w:t xml:space="preserve">, Mars, Milky </w:t>
      </w:r>
      <w:proofErr w:type="spellStart"/>
      <w:r w:rsidR="00C555D5">
        <w:t>Way</w:t>
      </w:r>
      <w:proofErr w:type="spellEnd"/>
      <w:r w:rsidR="00C555D5">
        <w:t xml:space="preserve"> v překrásném balení okouzlí každou domácnost. </w:t>
      </w:r>
    </w:p>
    <w:p w:rsidR="00E65DFE" w:rsidRDefault="00E65DFE"/>
    <w:p w:rsidR="00AC2E70" w:rsidRDefault="009E27F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141605</wp:posOffset>
            </wp:positionV>
            <wp:extent cx="2116455" cy="2106295"/>
            <wp:effectExtent l="19050" t="0" r="0" b="0"/>
            <wp:wrapTight wrapText="bothSides">
              <wp:wrapPolygon edited="0">
                <wp:start x="-194" y="0"/>
                <wp:lineTo x="-194" y="21489"/>
                <wp:lineTo x="21581" y="21489"/>
                <wp:lineTo x="21581" y="0"/>
                <wp:lineTo x="-194" y="0"/>
              </wp:wrapPolygon>
            </wp:wrapTight>
            <wp:docPr id="3" name="Obrázek 2" descr="Celebrations_lá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ions_láhe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DFE" w:rsidRPr="00E65DFE">
        <w:rPr>
          <w:b/>
        </w:rPr>
        <w:t>Není láhev jako láhev</w:t>
      </w:r>
    </w:p>
    <w:p w:rsidR="00870842" w:rsidRDefault="00E65DFE" w:rsidP="00AC2E70">
      <w:pPr>
        <w:jc w:val="both"/>
      </w:pPr>
      <w:r>
        <w:rPr>
          <w:b/>
        </w:rPr>
        <w:br/>
      </w:r>
      <w:r w:rsidR="00A80E6E">
        <w:t>Ať už hledáte inspiraci, co koupit do mikulášského balíčku,</w:t>
      </w:r>
      <w:r w:rsidR="00C37F5E">
        <w:t xml:space="preserve"> jak být originální na Silvestra</w:t>
      </w:r>
      <w:r w:rsidR="00A80E6E">
        <w:t xml:space="preserve"> nebo jednoduše jen tak</w:t>
      </w:r>
      <w:r w:rsidR="00D44CFD">
        <w:t xml:space="preserve"> - speciální vánoční edicí</w:t>
      </w:r>
      <w:r w:rsidR="00A80E6E">
        <w:t xml:space="preserve"> v překrásném balení můžete potěšit nejen rodinu, ale třeba i kolegy v práci.</w:t>
      </w:r>
      <w:r>
        <w:t xml:space="preserve"> Buďte letos kreativní a obdarujte je </w:t>
      </w:r>
      <w:r w:rsidR="00D44CFD">
        <w:t xml:space="preserve">třeba </w:t>
      </w:r>
      <w:r>
        <w:t>láhví</w:t>
      </w:r>
      <w:r w:rsidR="00C37F5E">
        <w:t xml:space="preserve"> čokoládového šampaňského </w:t>
      </w:r>
      <w:r>
        <w:t xml:space="preserve"> </w:t>
      </w:r>
      <w:proofErr w:type="spellStart"/>
      <w:r>
        <w:t>Celebrations</w:t>
      </w:r>
      <w:proofErr w:type="spellEnd"/>
      <w:r w:rsidR="00C37F5E">
        <w:t xml:space="preserve">.  Bublinek </w:t>
      </w:r>
      <w:r w:rsidR="00870842">
        <w:t xml:space="preserve">přeci </w:t>
      </w:r>
      <w:r w:rsidR="00C37F5E">
        <w:t xml:space="preserve">není nikdy dost </w:t>
      </w:r>
      <w:r w:rsidR="00C37F5E">
        <w:sym w:font="Wingdings" w:char="F04A"/>
      </w:r>
      <w:r w:rsidR="00C37F5E">
        <w:t>.</w:t>
      </w:r>
      <w:r w:rsidR="00870842">
        <w:t xml:space="preserve"> </w:t>
      </w:r>
    </w:p>
    <w:p w:rsidR="00D85E9A" w:rsidRDefault="00E65DFE" w:rsidP="00AC2E70">
      <w:pPr>
        <w:jc w:val="both"/>
      </w:pPr>
      <w:r>
        <w:t xml:space="preserve">Výběr </w:t>
      </w:r>
      <w:r w:rsidR="00C37F5E">
        <w:t xml:space="preserve">miniatur </w:t>
      </w:r>
      <w:r>
        <w:t xml:space="preserve">čokoládových tyčinek </w:t>
      </w:r>
      <w:proofErr w:type="spellStart"/>
      <w:r w:rsidR="00C37F5E">
        <w:t>Snickers</w:t>
      </w:r>
      <w:proofErr w:type="spellEnd"/>
      <w:r w:rsidR="00C37F5E">
        <w:t xml:space="preserve">, </w:t>
      </w:r>
      <w:proofErr w:type="spellStart"/>
      <w:r w:rsidR="00C37F5E">
        <w:t>Twix</w:t>
      </w:r>
      <w:proofErr w:type="spellEnd"/>
      <w:r w:rsidR="00C37F5E">
        <w:t xml:space="preserve">, </w:t>
      </w:r>
      <w:proofErr w:type="spellStart"/>
      <w:r w:rsidR="00C37F5E">
        <w:t>Bounty</w:t>
      </w:r>
      <w:proofErr w:type="spellEnd"/>
      <w:r w:rsidR="00C37F5E">
        <w:t xml:space="preserve">, </w:t>
      </w:r>
      <w:r>
        <w:t xml:space="preserve">Mars, Milky </w:t>
      </w:r>
      <w:proofErr w:type="spellStart"/>
      <w:r>
        <w:t>Wa</w:t>
      </w:r>
      <w:r w:rsidR="00C37F5E">
        <w:t>y</w:t>
      </w:r>
      <w:proofErr w:type="spellEnd"/>
      <w:r>
        <w:t xml:space="preserve"> </w:t>
      </w:r>
      <w:r w:rsidR="00C37F5E">
        <w:t xml:space="preserve">a dalších </w:t>
      </w:r>
      <w:bookmarkStart w:id="0" w:name="_GoBack"/>
      <w:bookmarkEnd w:id="0"/>
      <w:r>
        <w:t xml:space="preserve">ve stylovém balení zazáří na každém večírku, ale i doma mezi blízkými. Podělte se o sladkou radost a vychutnejte sváteční okamžiky společně. </w:t>
      </w:r>
    </w:p>
    <w:p w:rsidR="00987A35" w:rsidRDefault="00987A35"/>
    <w:p w:rsidR="00D85E9A" w:rsidRDefault="00D85E9A"/>
    <w:sectPr w:rsidR="00D85E9A" w:rsidSect="00CA5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D67F22" w15:done="0"/>
  <w15:commentEx w15:paraId="62D84AEA" w15:done="0"/>
  <w15:commentEx w15:paraId="1EBECDC0" w15:done="0"/>
  <w15:commentEx w15:paraId="18E7F0F4" w15:done="0"/>
  <w15:commentEx w15:paraId="15138EF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35" w:rsidRDefault="00A70835" w:rsidP="00AC2E70">
      <w:pPr>
        <w:spacing w:after="0" w:line="240" w:lineRule="auto"/>
      </w:pPr>
      <w:r>
        <w:separator/>
      </w:r>
    </w:p>
  </w:endnote>
  <w:endnote w:type="continuationSeparator" w:id="0">
    <w:p w:rsidR="00A70835" w:rsidRDefault="00A70835" w:rsidP="00AC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7" w:rsidRDefault="00F8381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7" w:rsidRDefault="00F8381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7" w:rsidRDefault="00F838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35" w:rsidRDefault="00A70835" w:rsidP="00AC2E70">
      <w:pPr>
        <w:spacing w:after="0" w:line="240" w:lineRule="auto"/>
      </w:pPr>
      <w:r>
        <w:separator/>
      </w:r>
    </w:p>
  </w:footnote>
  <w:footnote w:type="continuationSeparator" w:id="0">
    <w:p w:rsidR="00A70835" w:rsidRDefault="00A70835" w:rsidP="00AC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7" w:rsidRDefault="00F8381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70" w:rsidRPr="00A934B8" w:rsidRDefault="00AC2E70" w:rsidP="00AC2E70">
    <w:pPr>
      <w:pStyle w:val="Zhlav"/>
    </w:pPr>
    <w:r>
      <w:t>PR TIP</w:t>
    </w:r>
  </w:p>
  <w:p w:rsidR="00AC2E70" w:rsidRDefault="00AC2E70">
    <w:pPr>
      <w:pStyle w:val="Zhlav"/>
    </w:pPr>
  </w:p>
  <w:p w:rsidR="00AC2E70" w:rsidRDefault="00AC2E7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7" w:rsidRDefault="00F83817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esova, Katerina">
    <w15:presenceInfo w15:providerId="AD" w15:userId="S-1-5-21-3555285318-3598121220-927574299-9852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85E9A"/>
    <w:rsid w:val="000D6482"/>
    <w:rsid w:val="001479B3"/>
    <w:rsid w:val="00154D72"/>
    <w:rsid w:val="00196E2D"/>
    <w:rsid w:val="001C0E8A"/>
    <w:rsid w:val="001D7B7E"/>
    <w:rsid w:val="001E0E75"/>
    <w:rsid w:val="002145ED"/>
    <w:rsid w:val="002F0FCA"/>
    <w:rsid w:val="002F624A"/>
    <w:rsid w:val="00366633"/>
    <w:rsid w:val="00470793"/>
    <w:rsid w:val="004C7FC1"/>
    <w:rsid w:val="004E306A"/>
    <w:rsid w:val="004F53D4"/>
    <w:rsid w:val="005224F0"/>
    <w:rsid w:val="0056068D"/>
    <w:rsid w:val="00633DCD"/>
    <w:rsid w:val="00683E34"/>
    <w:rsid w:val="006A595F"/>
    <w:rsid w:val="006D3073"/>
    <w:rsid w:val="00705D9D"/>
    <w:rsid w:val="00737873"/>
    <w:rsid w:val="00766DB7"/>
    <w:rsid w:val="00870842"/>
    <w:rsid w:val="008E52C6"/>
    <w:rsid w:val="008E7096"/>
    <w:rsid w:val="008E74DD"/>
    <w:rsid w:val="008F4E28"/>
    <w:rsid w:val="00987A35"/>
    <w:rsid w:val="009E27FD"/>
    <w:rsid w:val="00A70835"/>
    <w:rsid w:val="00A80E6E"/>
    <w:rsid w:val="00AC2E70"/>
    <w:rsid w:val="00AE15A0"/>
    <w:rsid w:val="00B42E11"/>
    <w:rsid w:val="00BA4922"/>
    <w:rsid w:val="00BA49DF"/>
    <w:rsid w:val="00BD4A50"/>
    <w:rsid w:val="00C27796"/>
    <w:rsid w:val="00C37F5E"/>
    <w:rsid w:val="00C555D5"/>
    <w:rsid w:val="00C9287D"/>
    <w:rsid w:val="00CA5314"/>
    <w:rsid w:val="00D44CFD"/>
    <w:rsid w:val="00D85E9A"/>
    <w:rsid w:val="00D86CA7"/>
    <w:rsid w:val="00D94739"/>
    <w:rsid w:val="00DC686D"/>
    <w:rsid w:val="00DD37FE"/>
    <w:rsid w:val="00E65DFE"/>
    <w:rsid w:val="00F83817"/>
    <w:rsid w:val="00F8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3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E70"/>
  </w:style>
  <w:style w:type="paragraph" w:styleId="Zpat">
    <w:name w:val="footer"/>
    <w:basedOn w:val="Normln"/>
    <w:link w:val="ZpatChar"/>
    <w:uiPriority w:val="99"/>
    <w:unhideWhenUsed/>
    <w:rsid w:val="00AC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E70"/>
  </w:style>
  <w:style w:type="paragraph" w:styleId="Textbubliny">
    <w:name w:val="Balloon Text"/>
    <w:basedOn w:val="Normln"/>
    <w:link w:val="TextbublinyChar"/>
    <w:uiPriority w:val="99"/>
    <w:semiHidden/>
    <w:unhideWhenUsed/>
    <w:rsid w:val="00AC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E7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F5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53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53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53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5ad653c4fea196e749be163a2e8d6739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afdc2f76d083c88adff6121c919e224a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8D285-DC59-457B-B97A-D9ECD8CB8115}"/>
</file>

<file path=customXml/itemProps2.xml><?xml version="1.0" encoding="utf-8"?>
<ds:datastoreItem xmlns:ds="http://schemas.openxmlformats.org/officeDocument/2006/customXml" ds:itemID="{D2F45818-F093-4C09-B3C3-0B751B80E584}"/>
</file>

<file path=customXml/itemProps3.xml><?xml version="1.0" encoding="utf-8"?>
<ds:datastoreItem xmlns:ds="http://schemas.openxmlformats.org/officeDocument/2006/customXml" ds:itemID="{E57087DD-6C69-4B7B-83F2-0B84A91BF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Virginica01</dc:creator>
  <cp:lastModifiedBy>Virginica01</cp:lastModifiedBy>
  <cp:revision>7</cp:revision>
  <dcterms:created xsi:type="dcterms:W3CDTF">2018-11-12T15:32:00Z</dcterms:created>
  <dcterms:modified xsi:type="dcterms:W3CDTF">2018-11-22T18:52:00Z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