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6B64C" w14:textId="77777777" w:rsidR="001E2402" w:rsidRDefault="001E2402" w:rsidP="001E2402">
      <w:pPr>
        <w:spacing w:line="276" w:lineRule="auto"/>
        <w:ind w:right="-918"/>
        <w:jc w:val="both"/>
        <w:rPr>
          <w:rFonts w:cs="Arial"/>
          <w:b/>
          <w:bCs/>
          <w:sz w:val="21"/>
          <w:szCs w:val="21"/>
        </w:rPr>
      </w:pPr>
    </w:p>
    <w:p w14:paraId="46BC5036" w14:textId="77777777" w:rsidR="001E2402" w:rsidRDefault="001E2402" w:rsidP="001E2402">
      <w:pPr>
        <w:spacing w:line="276" w:lineRule="auto"/>
        <w:ind w:right="-918"/>
        <w:jc w:val="both"/>
        <w:rPr>
          <w:rFonts w:cs="Arial"/>
          <w:b/>
          <w:bCs/>
          <w:sz w:val="21"/>
          <w:szCs w:val="21"/>
        </w:rPr>
      </w:pPr>
    </w:p>
    <w:p w14:paraId="46F80DD0" w14:textId="77777777" w:rsidR="009A62A6" w:rsidRDefault="001E2402" w:rsidP="009A62A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BC2195">
        <w:rPr>
          <w:rFonts w:cs="Arial"/>
          <w:b/>
          <w:bCs/>
          <w:sz w:val="21"/>
          <w:szCs w:val="21"/>
        </w:rPr>
        <w:t xml:space="preserve">Kontakt pro média: </w:t>
      </w:r>
      <w:r>
        <w:rPr>
          <w:rFonts w:cs="Arial"/>
          <w:b/>
          <w:bCs/>
          <w:sz w:val="21"/>
          <w:szCs w:val="21"/>
        </w:rPr>
        <w:t xml:space="preserve"> </w:t>
      </w:r>
      <w:r w:rsidR="009A62A6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Jméno: Aneta Oščádalová</w:t>
      </w:r>
    </w:p>
    <w:p w14:paraId="3536CD03" w14:textId="47A679EA" w:rsidR="009A62A6" w:rsidRDefault="009A62A6" w:rsidP="009A62A6">
      <w:pPr>
        <w:pStyle w:val="paragraph"/>
        <w:spacing w:before="0" w:beforeAutospacing="0" w:after="0" w:afterAutospacing="0" w:line="360" w:lineRule="auto"/>
        <w:ind w:left="1416"/>
        <w:jc w:val="both"/>
        <w:textAlignment w:val="baseline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      Agentura: AMI Communications</w:t>
      </w:r>
    </w:p>
    <w:p w14:paraId="1263CDE0" w14:textId="589FD6B4" w:rsidR="009A62A6" w:rsidRDefault="009A62A6" w:rsidP="009A62A6">
      <w:pPr>
        <w:pStyle w:val="paragraph"/>
        <w:spacing w:before="0" w:beforeAutospacing="0" w:after="0" w:afterAutospacing="0" w:line="360" w:lineRule="auto"/>
        <w:ind w:left="708" w:firstLine="708"/>
        <w:jc w:val="both"/>
        <w:textAlignment w:val="baseline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      E-mail: </w:t>
      </w:r>
      <w:hyperlink r:id="rId9" w:history="1">
        <w:r w:rsidRPr="00761A16">
          <w:rPr>
            <w:rStyle w:val="Hypertextovodkaz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aneta.oscadalova@amic.cz</w:t>
        </w:r>
      </w:hyperlink>
    </w:p>
    <w:p w14:paraId="6D5C9661" w14:textId="5705E85B" w:rsidR="001E2402" w:rsidRDefault="009A62A6" w:rsidP="009A62A6">
      <w:pPr>
        <w:pStyle w:val="paragraph"/>
        <w:spacing w:before="0" w:beforeAutospacing="0" w:after="0" w:afterAutospacing="0" w:line="360" w:lineRule="auto"/>
        <w:ind w:left="708" w:firstLine="708"/>
        <w:jc w:val="both"/>
        <w:textAlignment w:val="baseline"/>
        <w:rPr>
          <w:rFonts w:ascii="Trebuchet MS" w:hAnsi="Trebuchet MS"/>
          <w:kern w:val="36"/>
          <w:sz w:val="32"/>
          <w:szCs w:val="32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     </w:t>
      </w:r>
      <w:r w:rsidR="00427E4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Tel.: +420 735 545 280</w:t>
      </w:r>
    </w:p>
    <w:p w14:paraId="1401F875" w14:textId="77777777" w:rsidR="001E2402" w:rsidRDefault="001E2402" w:rsidP="00334FCE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kern w:val="36"/>
          <w:sz w:val="32"/>
          <w:szCs w:val="32"/>
          <w:lang w:eastAsia="cs-CZ"/>
        </w:rPr>
      </w:pPr>
    </w:p>
    <w:p w14:paraId="45A58D4E" w14:textId="4B041605" w:rsidR="007A78A9" w:rsidRPr="001E2402" w:rsidRDefault="00334FCE" w:rsidP="00334FCE">
      <w:pPr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iCs/>
          <w:caps/>
          <w:lang w:val="en-GB"/>
        </w:rPr>
      </w:pPr>
      <w:r w:rsidRPr="001E2402">
        <w:rPr>
          <w:rFonts w:eastAsia="Times New Roman" w:cs="Arial"/>
          <w:b/>
          <w:iCs/>
          <w:caps/>
          <w:lang w:val="en-GB"/>
        </w:rPr>
        <w:t>Mars nabízí ambiciózním absolventům možnost zapojit se do</w:t>
      </w:r>
      <w:r w:rsidR="00DF6DC9" w:rsidRPr="001E2402">
        <w:rPr>
          <w:rFonts w:eastAsia="Times New Roman" w:cs="Arial"/>
          <w:b/>
          <w:iCs/>
          <w:caps/>
          <w:lang w:val="en-GB"/>
        </w:rPr>
        <w:t xml:space="preserve"> </w:t>
      </w:r>
      <w:r w:rsidRPr="001E2402">
        <w:rPr>
          <w:rFonts w:eastAsia="Times New Roman" w:cs="Arial"/>
          <w:b/>
          <w:iCs/>
          <w:caps/>
          <w:lang w:val="en-GB"/>
        </w:rPr>
        <w:t>tříletého</w:t>
      </w:r>
      <w:r w:rsidR="00DF6DC9" w:rsidRPr="001E2402">
        <w:rPr>
          <w:rFonts w:eastAsia="Times New Roman" w:cs="Arial"/>
          <w:b/>
          <w:iCs/>
          <w:caps/>
          <w:lang w:val="en-GB"/>
        </w:rPr>
        <w:t xml:space="preserve"> výběrového</w:t>
      </w:r>
      <w:r w:rsidRPr="001E2402">
        <w:rPr>
          <w:rFonts w:eastAsia="Times New Roman" w:cs="Arial"/>
          <w:b/>
          <w:iCs/>
          <w:caps/>
          <w:lang w:val="en-GB"/>
        </w:rPr>
        <w:t xml:space="preserve"> programu a stát se členem Le</w:t>
      </w:r>
      <w:r w:rsidR="00864DA6" w:rsidRPr="001E2402">
        <w:rPr>
          <w:rFonts w:eastAsia="Times New Roman" w:cs="Arial"/>
          <w:b/>
          <w:iCs/>
          <w:caps/>
          <w:lang w:val="en-GB"/>
        </w:rPr>
        <w:t>a</w:t>
      </w:r>
      <w:r w:rsidRPr="001E2402">
        <w:rPr>
          <w:rFonts w:eastAsia="Times New Roman" w:cs="Arial"/>
          <w:b/>
          <w:iCs/>
          <w:caps/>
          <w:lang w:val="en-GB"/>
        </w:rPr>
        <w:t xml:space="preserve">dership týmu </w:t>
      </w:r>
    </w:p>
    <w:p w14:paraId="45A58D4F" w14:textId="77777777" w:rsidR="00334FCE" w:rsidRDefault="00334FCE" w:rsidP="00334FCE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kern w:val="36"/>
          <w:sz w:val="32"/>
          <w:szCs w:val="32"/>
          <w:lang w:eastAsia="cs-CZ"/>
        </w:rPr>
      </w:pPr>
    </w:p>
    <w:p w14:paraId="45A58D50" w14:textId="46CA570C" w:rsidR="00334FCE" w:rsidRPr="00A17DC2" w:rsidRDefault="00D56C1E" w:rsidP="00BF2D86">
      <w:pPr>
        <w:spacing w:after="0" w:line="240" w:lineRule="auto"/>
        <w:jc w:val="both"/>
        <w:textAlignment w:val="baseline"/>
        <w:outlineLvl w:val="0"/>
        <w:rPr>
          <w:b/>
          <w:bCs/>
        </w:rPr>
      </w:pPr>
      <w:r>
        <w:rPr>
          <w:b/>
          <w:bCs/>
        </w:rPr>
        <w:t>Praha, 24. ledna 2019</w:t>
      </w:r>
      <w:r w:rsidR="00A746EF">
        <w:rPr>
          <w:b/>
          <w:bCs/>
        </w:rPr>
        <w:t xml:space="preserve"> - </w:t>
      </w:r>
      <w:r w:rsidR="00334FCE" w:rsidRPr="00A17DC2">
        <w:rPr>
          <w:b/>
          <w:bCs/>
        </w:rPr>
        <w:t>Globální výrobce cukrovinek, jídla a krmení pro zvířata Mars nabízí ambic</w:t>
      </w:r>
      <w:r w:rsidR="0062526C">
        <w:rPr>
          <w:b/>
          <w:bCs/>
        </w:rPr>
        <w:t xml:space="preserve">iózním absolventům toužícím po </w:t>
      </w:r>
      <w:r w:rsidR="00334FCE" w:rsidRPr="00A17DC2">
        <w:rPr>
          <w:b/>
          <w:bCs/>
        </w:rPr>
        <w:t xml:space="preserve">nadnárodní kariéře v pozici lídra šanci poznat svět vrcholného businessu </w:t>
      </w:r>
      <w:r w:rsidR="002F3D17">
        <w:rPr>
          <w:b/>
          <w:bCs/>
        </w:rPr>
        <w:t>prostřednictvím</w:t>
      </w:r>
      <w:r w:rsidR="00334FCE" w:rsidRPr="00A17DC2">
        <w:rPr>
          <w:b/>
          <w:bCs/>
        </w:rPr>
        <w:t xml:space="preserve"> programu Mars Leadership Experience (MLE). MLE je program pro absolventy navržený tak, aby odemknul potenciál, </w:t>
      </w:r>
      <w:r w:rsidR="0062526C">
        <w:rPr>
          <w:b/>
          <w:bCs/>
        </w:rPr>
        <w:t>rozvinul</w:t>
      </w:r>
      <w:r w:rsidR="00334FCE" w:rsidRPr="00A17DC2">
        <w:rPr>
          <w:b/>
          <w:bCs/>
        </w:rPr>
        <w:t xml:space="preserve"> schopnosti a poskytl mimořádné příležitosti k nastartování kariéry. Po třech náročných letech naplněných </w:t>
      </w:r>
      <w:r w:rsidR="00A17DC2" w:rsidRPr="00A17DC2">
        <w:rPr>
          <w:b/>
          <w:bCs/>
        </w:rPr>
        <w:t xml:space="preserve">stále větší zodpovědností, unikátními projekty a rotováním napříč pozicemi na několika trzích dostane absolvent šanci postavit se do čela Marsu v jedné z 250 vedoucích rolí. </w:t>
      </w:r>
    </w:p>
    <w:p w14:paraId="45A58D51" w14:textId="77777777" w:rsidR="00A17DC2" w:rsidRDefault="00A17DC2" w:rsidP="00BF2D86">
      <w:pPr>
        <w:spacing w:after="0" w:line="240" w:lineRule="auto"/>
        <w:jc w:val="both"/>
        <w:textAlignment w:val="baseline"/>
        <w:outlineLvl w:val="0"/>
        <w:rPr>
          <w:bCs/>
        </w:rPr>
      </w:pPr>
    </w:p>
    <w:p w14:paraId="45A58D52" w14:textId="675860D9" w:rsidR="00A17DC2" w:rsidRDefault="00DC0C90" w:rsidP="00BF2D86">
      <w:pPr>
        <w:spacing w:after="0" w:line="240" w:lineRule="auto"/>
        <w:jc w:val="both"/>
        <w:textAlignment w:val="baseline"/>
        <w:outlineLvl w:val="0"/>
        <w:rPr>
          <w:bCs/>
        </w:rPr>
      </w:pPr>
      <w:r>
        <w:rPr>
          <w:bCs/>
        </w:rPr>
        <w:t>Mars,</w:t>
      </w:r>
      <w:r w:rsidR="00A17DC2">
        <w:rPr>
          <w:bCs/>
        </w:rPr>
        <w:t xml:space="preserve"> rodinný podnik založený v roce 1911, vidí v každém absolventovi potenciálního lídra. Proto</w:t>
      </w:r>
      <w:r w:rsidR="00995F00">
        <w:rPr>
          <w:bCs/>
        </w:rPr>
        <w:t xml:space="preserve"> program</w:t>
      </w:r>
      <w:r w:rsidR="00A17DC2">
        <w:rPr>
          <w:bCs/>
        </w:rPr>
        <w:t xml:space="preserve"> Mars Leadership Experience dává absolventům</w:t>
      </w:r>
      <w:r>
        <w:rPr>
          <w:bCs/>
        </w:rPr>
        <w:t xml:space="preserve"> šanci</w:t>
      </w:r>
      <w:r w:rsidR="00A17DC2">
        <w:rPr>
          <w:bCs/>
        </w:rPr>
        <w:t xml:space="preserve"> okamžitě se plně zapojit do </w:t>
      </w:r>
      <w:r w:rsidR="0062526C">
        <w:rPr>
          <w:bCs/>
        </w:rPr>
        <w:t>dění ve</w:t>
      </w:r>
      <w:r w:rsidR="00A17DC2">
        <w:rPr>
          <w:bCs/>
        </w:rPr>
        <w:t xml:space="preserve"> společnosti. Kandidát tak hned na</w:t>
      </w:r>
      <w:r w:rsidR="00260CA0">
        <w:rPr>
          <w:bCs/>
        </w:rPr>
        <w:t xml:space="preserve"> jeho začátku</w:t>
      </w:r>
      <w:r w:rsidR="00A17DC2">
        <w:rPr>
          <w:bCs/>
        </w:rPr>
        <w:t xml:space="preserve"> dostane velkou zodpovědnost, </w:t>
      </w:r>
      <w:r w:rsidR="0062526C">
        <w:rPr>
          <w:bCs/>
        </w:rPr>
        <w:t xml:space="preserve">například za </w:t>
      </w:r>
      <w:r w:rsidR="00A17DC2">
        <w:rPr>
          <w:bCs/>
        </w:rPr>
        <w:t xml:space="preserve">projekty a pozice s lokálním i nadnárodním dopadem. </w:t>
      </w:r>
    </w:p>
    <w:p w14:paraId="45A58D53" w14:textId="77777777" w:rsidR="00A17DC2" w:rsidRDefault="00A17DC2" w:rsidP="00BF2D86">
      <w:pPr>
        <w:spacing w:after="0" w:line="240" w:lineRule="auto"/>
        <w:jc w:val="both"/>
        <w:textAlignment w:val="baseline"/>
        <w:outlineLvl w:val="0"/>
        <w:rPr>
          <w:bCs/>
        </w:rPr>
      </w:pPr>
    </w:p>
    <w:p w14:paraId="45A58D54" w14:textId="06265086" w:rsidR="00A17DC2" w:rsidRDefault="00A17DC2" w:rsidP="00BF2D86">
      <w:pPr>
        <w:spacing w:after="0" w:line="240" w:lineRule="auto"/>
        <w:jc w:val="both"/>
        <w:textAlignment w:val="baseline"/>
        <w:outlineLvl w:val="0"/>
        <w:rPr>
          <w:bCs/>
        </w:rPr>
      </w:pPr>
      <w:r>
        <w:rPr>
          <w:bCs/>
        </w:rPr>
        <w:t>Globální výrobce hledá budoucí členy svého Leadership týmu a od kandidátů očekává, že se plně zapojí do rozhodování a hledání cest</w:t>
      </w:r>
      <w:r w:rsidR="00DC0C90">
        <w:rPr>
          <w:bCs/>
        </w:rPr>
        <w:t xml:space="preserve"> pro </w:t>
      </w:r>
      <w:r w:rsidR="0062526C">
        <w:rPr>
          <w:bCs/>
        </w:rPr>
        <w:t>s</w:t>
      </w:r>
      <w:r w:rsidR="00F56BDA">
        <w:rPr>
          <w:bCs/>
        </w:rPr>
        <w:t>polupracovníky</w:t>
      </w:r>
      <w:r>
        <w:rPr>
          <w:bCs/>
        </w:rPr>
        <w:t xml:space="preserve">, jak Mars nazývá své zaměstnance, </w:t>
      </w:r>
      <w:r w:rsidR="00DC0C90">
        <w:rPr>
          <w:bCs/>
        </w:rPr>
        <w:t>jak pracovat</w:t>
      </w:r>
      <w:r>
        <w:rPr>
          <w:bCs/>
        </w:rPr>
        <w:t xml:space="preserve"> chytřeji a zůstat o krok napřed před konkurencí. Právě tento přístup odlišuje Mars Leadership Experience od </w:t>
      </w:r>
      <w:r w:rsidR="00F56BDA">
        <w:rPr>
          <w:bCs/>
        </w:rPr>
        <w:t>ostatních</w:t>
      </w:r>
      <w:r w:rsidR="00C63B02">
        <w:rPr>
          <w:bCs/>
        </w:rPr>
        <w:t xml:space="preserve"> náborových</w:t>
      </w:r>
      <w:r>
        <w:rPr>
          <w:bCs/>
        </w:rPr>
        <w:t xml:space="preserve"> programů pro absolventy, zároveň ho al</w:t>
      </w:r>
      <w:r w:rsidR="0062526C">
        <w:rPr>
          <w:bCs/>
        </w:rPr>
        <w:t>e činí velmi náročným. Kandidát na to však</w:t>
      </w:r>
      <w:r>
        <w:rPr>
          <w:bCs/>
        </w:rPr>
        <w:t xml:space="preserve"> nebude sám. Připraveni mu pomoct budou nejen ostatní členové jeho týmu, </w:t>
      </w:r>
      <w:r w:rsidR="009301C5">
        <w:rPr>
          <w:bCs/>
        </w:rPr>
        <w:t xml:space="preserve">ale zároveň i jeho mentor - manažer </w:t>
      </w:r>
      <w:r w:rsidR="0062526C">
        <w:rPr>
          <w:bCs/>
        </w:rPr>
        <w:t xml:space="preserve">v seniorní pozici </w:t>
      </w:r>
      <w:r w:rsidR="009301C5">
        <w:rPr>
          <w:bCs/>
        </w:rPr>
        <w:t>- a takzvaný buddy, což je bývalý absol</w:t>
      </w:r>
      <w:r w:rsidR="00011912">
        <w:rPr>
          <w:bCs/>
        </w:rPr>
        <w:t>vent, který před nedávnem byl na</w:t>
      </w:r>
      <w:r w:rsidR="009301C5">
        <w:rPr>
          <w:bCs/>
        </w:rPr>
        <w:t xml:space="preserve"> stejné </w:t>
      </w:r>
      <w:r w:rsidR="00011912">
        <w:rPr>
          <w:bCs/>
        </w:rPr>
        <w:t>pozici</w:t>
      </w:r>
      <w:r w:rsidR="009301C5">
        <w:rPr>
          <w:bCs/>
        </w:rPr>
        <w:t xml:space="preserve">. </w:t>
      </w:r>
    </w:p>
    <w:p w14:paraId="45A58D55" w14:textId="77777777" w:rsidR="009301C5" w:rsidRDefault="009301C5" w:rsidP="00BF2D86">
      <w:pPr>
        <w:spacing w:after="0" w:line="240" w:lineRule="auto"/>
        <w:jc w:val="both"/>
        <w:textAlignment w:val="baseline"/>
        <w:outlineLvl w:val="0"/>
        <w:rPr>
          <w:bCs/>
        </w:rPr>
      </w:pPr>
    </w:p>
    <w:p w14:paraId="45A58D56" w14:textId="61A402E1" w:rsidR="009301C5" w:rsidRDefault="009301C5" w:rsidP="00BF2D86">
      <w:pPr>
        <w:spacing w:after="0" w:line="240" w:lineRule="auto"/>
        <w:jc w:val="both"/>
        <w:textAlignment w:val="baseline"/>
        <w:outlineLvl w:val="0"/>
      </w:pPr>
      <w:r w:rsidRPr="00123FC3">
        <w:rPr>
          <w:bCs/>
        </w:rPr>
        <w:t xml:space="preserve">Tříletý program kandidát odstartuje v Praze, kde zároveň stráví první rok. </w:t>
      </w:r>
      <w:r w:rsidR="00123FC3" w:rsidRPr="00123FC3">
        <w:rPr>
          <w:bCs/>
        </w:rPr>
        <w:t>P</w:t>
      </w:r>
      <w:r w:rsidRPr="00123FC3">
        <w:rPr>
          <w:bCs/>
        </w:rPr>
        <w:t>okud bude úspěšný, dostane</w:t>
      </w:r>
      <w:r w:rsidR="00D957C5">
        <w:rPr>
          <w:bCs/>
        </w:rPr>
        <w:t xml:space="preserve"> následně</w:t>
      </w:r>
      <w:r w:rsidRPr="00123FC3">
        <w:rPr>
          <w:bCs/>
        </w:rPr>
        <w:t xml:space="preserve"> možnost přestěhovat se do jiné země. Společnost</w:t>
      </w:r>
      <w:r w:rsidR="0062526C">
        <w:rPr>
          <w:bCs/>
        </w:rPr>
        <w:t xml:space="preserve"> Mars</w:t>
      </w:r>
      <w:r w:rsidRPr="00123FC3">
        <w:rPr>
          <w:bCs/>
        </w:rPr>
        <w:t xml:space="preserve"> ho přitom plně podpoří, a to při samotném stěhování i při </w:t>
      </w:r>
      <w:r w:rsidR="00D957C5">
        <w:rPr>
          <w:bCs/>
        </w:rPr>
        <w:t>životě</w:t>
      </w:r>
      <w:r w:rsidRPr="00123FC3">
        <w:rPr>
          <w:bCs/>
        </w:rPr>
        <w:t xml:space="preserve"> v zahraničí. Program je obecně navržený tak, aby kandidátovi umožnil získat zkušenosti nejen na různých trzích, ale zároveň v rámci </w:t>
      </w:r>
      <w:r w:rsidR="006E07C4" w:rsidRPr="00123FC3">
        <w:rPr>
          <w:bCs/>
        </w:rPr>
        <w:t>různý</w:t>
      </w:r>
      <w:r w:rsidR="00123FC3" w:rsidRPr="00123FC3">
        <w:rPr>
          <w:bCs/>
        </w:rPr>
        <w:t>ch pozic, týmů, zemí a produktů</w:t>
      </w:r>
      <w:r w:rsidR="00902967">
        <w:rPr>
          <w:bCs/>
        </w:rPr>
        <w:t xml:space="preserve">. Využívá k tomu </w:t>
      </w:r>
      <w:r w:rsidR="00270BC2">
        <w:rPr>
          <w:bCs/>
        </w:rPr>
        <w:t>pobočky v mnoha</w:t>
      </w:r>
      <w:r w:rsidR="00123FC3" w:rsidRPr="00123FC3">
        <w:rPr>
          <w:bCs/>
        </w:rPr>
        <w:t xml:space="preserve"> zemí</w:t>
      </w:r>
      <w:r w:rsidR="008C6851">
        <w:rPr>
          <w:bCs/>
        </w:rPr>
        <w:t>ch</w:t>
      </w:r>
      <w:r w:rsidR="00123FC3" w:rsidRPr="00123FC3">
        <w:rPr>
          <w:bCs/>
        </w:rPr>
        <w:t xml:space="preserve"> spadajících do</w:t>
      </w:r>
      <w:r w:rsidR="008E468C">
        <w:rPr>
          <w:bCs/>
        </w:rPr>
        <w:t xml:space="preserve"> jednotky</w:t>
      </w:r>
      <w:r w:rsidR="00123FC3" w:rsidRPr="00123FC3">
        <w:rPr>
          <w:bCs/>
        </w:rPr>
        <w:t xml:space="preserve"> </w:t>
      </w:r>
      <w:r w:rsidR="00123FC3" w:rsidRPr="00123FC3">
        <w:t xml:space="preserve">Mars Multisales. </w:t>
      </w:r>
      <w:r w:rsidR="0062526C">
        <w:t>Jakmile kandidát ús</w:t>
      </w:r>
      <w:r w:rsidR="00BE64C5">
        <w:t>pěšně</w:t>
      </w:r>
      <w:r w:rsidR="00123FC3">
        <w:t xml:space="preserve"> završí program, dostane trvalou pozici. Kam přesně </w:t>
      </w:r>
      <w:r w:rsidR="0062526C">
        <w:t>budou jeho další kroky směřovat</w:t>
      </w:r>
      <w:r w:rsidR="00123FC3">
        <w:t xml:space="preserve">, </w:t>
      </w:r>
      <w:r w:rsidR="00902967">
        <w:t xml:space="preserve">už </w:t>
      </w:r>
      <w:r w:rsidR="00123FC3">
        <w:t xml:space="preserve">do velké míry záleží právě na něm. </w:t>
      </w:r>
    </w:p>
    <w:p w14:paraId="4B26F67C" w14:textId="77777777" w:rsidR="00123FC3" w:rsidRDefault="00123FC3" w:rsidP="00BF2D86">
      <w:pPr>
        <w:spacing w:after="0" w:line="240" w:lineRule="auto"/>
        <w:jc w:val="both"/>
        <w:textAlignment w:val="baseline"/>
        <w:outlineLvl w:val="0"/>
      </w:pPr>
    </w:p>
    <w:p w14:paraId="680ACD6B" w14:textId="623BED27" w:rsidR="00B65F8F" w:rsidRDefault="00123FC3" w:rsidP="00BF2D86">
      <w:pPr>
        <w:spacing w:after="0" w:line="240" w:lineRule="auto"/>
        <w:jc w:val="both"/>
        <w:textAlignment w:val="baseline"/>
        <w:outlineLvl w:val="0"/>
      </w:pPr>
      <w:r>
        <w:t xml:space="preserve">Aby </w:t>
      </w:r>
      <w:r w:rsidR="00902967">
        <w:t>kandidát</w:t>
      </w:r>
      <w:r>
        <w:t xml:space="preserve"> mohl uspět při </w:t>
      </w:r>
      <w:r w:rsidR="00AB7F5F">
        <w:t>ucházení se o účast v programu</w:t>
      </w:r>
      <w:r>
        <w:t xml:space="preserve"> během následujících třech let, musí být připravený převzít zodpovědnost za úkoly se skutečným dopadem, být plný chuti pracovat a ambicí. Kandidát také </w:t>
      </w:r>
      <w:r w:rsidR="00270BC2">
        <w:t xml:space="preserve">musí </w:t>
      </w:r>
      <w:r>
        <w:t xml:space="preserve">být schopný skvěle komunikovat a být ochotný </w:t>
      </w:r>
      <w:r w:rsidR="00270BC2">
        <w:t xml:space="preserve">sdílet </w:t>
      </w:r>
      <w:r w:rsidR="00B65F8F">
        <w:t xml:space="preserve">nápady a plány na </w:t>
      </w:r>
      <w:r w:rsidR="00270BC2">
        <w:t xml:space="preserve">jejich </w:t>
      </w:r>
      <w:r w:rsidR="00B65F8F">
        <w:t>realizaci s ostatními, zároveň ale také poslouchat nápady ostatní</w:t>
      </w:r>
      <w:r w:rsidR="00270BC2">
        <w:t>ch spolupracovníků. Mars je hrdý</w:t>
      </w:r>
      <w:r w:rsidR="00B65F8F">
        <w:t xml:space="preserve"> na fakt, že zůstává rodinný</w:t>
      </w:r>
      <w:r w:rsidR="00BF2D86">
        <w:t>m</w:t>
      </w:r>
      <w:r w:rsidR="00B65F8F">
        <w:t xml:space="preserve"> podnikem, kde se klade velký důraz na budování vztahů. Společnost proto hledá někoho, kdo </w:t>
      </w:r>
      <w:r w:rsidR="00270BC2">
        <w:t xml:space="preserve">se </w:t>
      </w:r>
      <w:r w:rsidR="00B65F8F">
        <w:t xml:space="preserve">bude chtít podílet na vytváření prostředí plného spolupráce a aktivně vyhledávat kontakty. </w:t>
      </w:r>
    </w:p>
    <w:p w14:paraId="6D8F87C7" w14:textId="77777777" w:rsidR="00B65F8F" w:rsidRDefault="00B65F8F" w:rsidP="00BF2D86">
      <w:pPr>
        <w:spacing w:after="0" w:line="240" w:lineRule="auto"/>
        <w:jc w:val="both"/>
        <w:textAlignment w:val="baseline"/>
        <w:outlineLvl w:val="0"/>
      </w:pPr>
    </w:p>
    <w:p w14:paraId="003235AB" w14:textId="77777777" w:rsidR="001E2402" w:rsidRDefault="001E2402" w:rsidP="00BF2D86">
      <w:pPr>
        <w:spacing w:after="0" w:line="240" w:lineRule="auto"/>
        <w:jc w:val="both"/>
        <w:textAlignment w:val="baseline"/>
        <w:outlineLvl w:val="0"/>
      </w:pPr>
    </w:p>
    <w:p w14:paraId="21419ECA" w14:textId="77777777" w:rsidR="001E2402" w:rsidRDefault="001E2402" w:rsidP="00BF2D86">
      <w:pPr>
        <w:spacing w:after="0" w:line="240" w:lineRule="auto"/>
        <w:jc w:val="both"/>
        <w:textAlignment w:val="baseline"/>
        <w:outlineLvl w:val="0"/>
      </w:pPr>
    </w:p>
    <w:p w14:paraId="6D7571AA" w14:textId="77777777" w:rsidR="001E2402" w:rsidRDefault="001E2402" w:rsidP="00BF2D86">
      <w:pPr>
        <w:spacing w:after="0" w:line="240" w:lineRule="auto"/>
        <w:jc w:val="both"/>
        <w:textAlignment w:val="baseline"/>
        <w:outlineLvl w:val="0"/>
      </w:pPr>
    </w:p>
    <w:p w14:paraId="4D967D85" w14:textId="77777777" w:rsidR="001E2402" w:rsidRDefault="001E2402" w:rsidP="00BF2D86">
      <w:pPr>
        <w:spacing w:after="0" w:line="240" w:lineRule="auto"/>
        <w:jc w:val="both"/>
        <w:textAlignment w:val="baseline"/>
        <w:outlineLvl w:val="0"/>
      </w:pPr>
    </w:p>
    <w:p w14:paraId="24C951BA" w14:textId="4038BAFC" w:rsidR="00123FC3" w:rsidRDefault="00B65F8F" w:rsidP="00BF2D86">
      <w:pPr>
        <w:spacing w:after="0" w:line="240" w:lineRule="auto"/>
        <w:jc w:val="both"/>
        <w:textAlignment w:val="baseline"/>
        <w:outlineLvl w:val="0"/>
      </w:pPr>
      <w:r>
        <w:t>První krok před vydáním se na tříletou</w:t>
      </w:r>
      <w:r w:rsidR="00270BC2">
        <w:t xml:space="preserve"> cestu</w:t>
      </w:r>
      <w:r>
        <w:t xml:space="preserve"> </w:t>
      </w:r>
      <w:r w:rsidR="00270BC2">
        <w:t>programem</w:t>
      </w:r>
      <w:r>
        <w:t xml:space="preserve"> </w:t>
      </w:r>
      <w:r w:rsidRPr="00B65F8F">
        <w:t>Mars Leadership Experience</w:t>
      </w:r>
      <w:r>
        <w:t xml:space="preserve"> je registrace. Svůj účet si můžete vytvořit </w:t>
      </w:r>
      <w:hyperlink r:id="rId10" w:history="1">
        <w:r w:rsidR="00CE0FCA" w:rsidRPr="0055065B">
          <w:rPr>
            <w:rStyle w:val="Hypertextovodkaz"/>
          </w:rPr>
          <w:t>zde</w:t>
        </w:r>
      </w:hyperlink>
      <w:r>
        <w:t>. Poslední možný termín pro tento rok je konec března. Na stránce budete požádáni o vyplnění formuláře, který slouží k t</w:t>
      </w:r>
      <w:r w:rsidR="00DA566D">
        <w:t>omu, aby Mars mohl lépe poznat v</w:t>
      </w:r>
      <w:r>
        <w:t>ás, vaše studijní úspěchy i cíle do budoucnosti. Později budete vyzváni k tomu, abyste se zúčastnili online testování navrženého tak, aby prov</w:t>
      </w:r>
      <w:r w:rsidR="006461FE">
        <w:t>ěřilo vaše verbální, numerické i</w:t>
      </w:r>
      <w:r>
        <w:t xml:space="preserve"> logické myšlení. Dalším krokem je online video rozhovor a později i skutečné setkání </w:t>
      </w:r>
      <w:r w:rsidR="0000615A">
        <w:t xml:space="preserve">z očí do očí, a to pomocí </w:t>
      </w:r>
      <w:r w:rsidR="00DB4C8E">
        <w:t>Skype interview</w:t>
      </w:r>
      <w:r w:rsidR="0000615A">
        <w:t xml:space="preserve">. Poslední fází je setkání </w:t>
      </w:r>
      <w:r w:rsidR="00DA566D">
        <w:t xml:space="preserve">se spolupracovníky </w:t>
      </w:r>
      <w:r w:rsidR="0000615A">
        <w:t>v </w:t>
      </w:r>
      <w:r w:rsidR="00096DD5">
        <w:t>rámci</w:t>
      </w:r>
      <w:r w:rsidR="0000615A">
        <w:t xml:space="preserve"> </w:t>
      </w:r>
      <w:r w:rsidR="0000615A" w:rsidRPr="0000615A">
        <w:t>Assessment Centr</w:t>
      </w:r>
      <w:r w:rsidR="00096DD5">
        <w:t>a</w:t>
      </w:r>
      <w:r w:rsidR="0000615A">
        <w:t xml:space="preserve">, </w:t>
      </w:r>
      <w:r w:rsidR="00DA566D">
        <w:t xml:space="preserve">kde se zúčastníte </w:t>
      </w:r>
      <w:r w:rsidR="0000615A">
        <w:t xml:space="preserve">individuálních i skupinových aktivit. </w:t>
      </w:r>
    </w:p>
    <w:p w14:paraId="1D28CCF4" w14:textId="77777777" w:rsidR="0000615A" w:rsidRDefault="0000615A" w:rsidP="00BF2D86">
      <w:pPr>
        <w:spacing w:after="0" w:line="240" w:lineRule="auto"/>
        <w:jc w:val="both"/>
        <w:textAlignment w:val="baseline"/>
        <w:outlineLvl w:val="0"/>
      </w:pPr>
    </w:p>
    <w:p w14:paraId="072B689D" w14:textId="5190D196" w:rsidR="0000615A" w:rsidRDefault="0000615A" w:rsidP="00BF2D86">
      <w:pPr>
        <w:spacing w:after="0" w:line="240" w:lineRule="auto"/>
        <w:jc w:val="both"/>
        <w:textAlignment w:val="baseline"/>
        <w:outlineLvl w:val="0"/>
      </w:pPr>
      <w:r>
        <w:t xml:space="preserve">Zaujal vás program </w:t>
      </w:r>
      <w:r w:rsidRPr="00B65F8F">
        <w:t>Mars Leadership Experience</w:t>
      </w:r>
      <w:r>
        <w:t xml:space="preserve"> a chtěli byste poznat i další možnosti? Mars například nabízí další tříletý program nazvaný </w:t>
      </w:r>
      <w:r w:rsidRPr="0000615A">
        <w:t>Mars Finance Leadership Experience</w:t>
      </w:r>
      <w:r>
        <w:t xml:space="preserve">, který ale v současnosti není možné absolvovat v Praze. Můžete se také podívat na programy navržené pro současné studenty, například tříměsíční </w:t>
      </w:r>
      <w:r w:rsidRPr="0000615A">
        <w:t>Mars Internship Experience</w:t>
      </w:r>
      <w:r w:rsidR="004F765C">
        <w:t>, který nabízí pružnou pracovní dobu a svobodu navrhnout si vlastní práci tak, že spolupracovníkům Marsu řeknete, jaké jsou vaše aspirace a zájmy, a oni vám následně vytvoří pracovní pozici, která vám bude</w:t>
      </w:r>
      <w:r w:rsidR="00DA566D">
        <w:t xml:space="preserve"> co</w:t>
      </w:r>
      <w:r w:rsidR="004F765C">
        <w:t xml:space="preserve"> nejlépe vyhovovat. </w:t>
      </w:r>
    </w:p>
    <w:p w14:paraId="055466DF" w14:textId="77777777" w:rsidR="004F765C" w:rsidRDefault="004F765C" w:rsidP="00BF2D86">
      <w:pPr>
        <w:spacing w:after="0" w:line="240" w:lineRule="auto"/>
        <w:jc w:val="both"/>
        <w:textAlignment w:val="baseline"/>
        <w:outlineLvl w:val="0"/>
      </w:pPr>
    </w:p>
    <w:p w14:paraId="69FAFF32" w14:textId="3A62B21E" w:rsidR="004F765C" w:rsidRDefault="004F765C" w:rsidP="00BF2D86">
      <w:pPr>
        <w:spacing w:after="0" w:line="240" w:lineRule="auto"/>
        <w:jc w:val="both"/>
        <w:textAlignment w:val="baseline"/>
        <w:outlineLvl w:val="0"/>
      </w:pPr>
      <w:r>
        <w:t xml:space="preserve">Společnost Mars hrdě podporuje rovnost mezi pohlavími, </w:t>
      </w:r>
      <w:r w:rsidR="000D7B19">
        <w:t>work &amp; life balance</w:t>
      </w:r>
      <w:r>
        <w:t xml:space="preserve"> a osobní růst po</w:t>
      </w:r>
      <w:r w:rsidR="00DA566D">
        <w:t xml:space="preserve"> </w:t>
      </w:r>
      <w:r>
        <w:t xml:space="preserve">dobu celé kariéry. </w:t>
      </w:r>
      <w:r w:rsidR="00BF2D86">
        <w:t>Není ojedinělé, že absolventi</w:t>
      </w:r>
      <w:r>
        <w:t>, kteří za</w:t>
      </w:r>
      <w:r w:rsidR="00DA566D">
        <w:t xml:space="preserve">čínají svou kariéru v Masu, se </w:t>
      </w:r>
      <w:r>
        <w:t>dopracují až do vedení a stávají se člen</w:t>
      </w:r>
      <w:r w:rsidR="003C159E">
        <w:t>y vrcholného managementu</w:t>
      </w:r>
      <w:r>
        <w:t xml:space="preserve">. Společnost zároveň spolupracovníkům nabízí rozmanité pracovní benefity a obecně je považována za skvělého zaměstnavatele. V minulosti, včetně minulého roku, byl Mars opakovaně </w:t>
      </w:r>
      <w:r w:rsidR="00C35A5E">
        <w:t>oceněný</w:t>
      </w:r>
      <w:r>
        <w:t xml:space="preserve"> jed</w:t>
      </w:r>
      <w:r w:rsidR="00BF2D86">
        <w:t>ním z nejlepších pracovních prostředí</w:t>
      </w:r>
      <w:r>
        <w:t xml:space="preserve"> v Evropě v soutěži </w:t>
      </w:r>
      <w:r w:rsidRPr="004F765C">
        <w:t>Great Place to Work</w:t>
      </w:r>
      <w:r>
        <w:t xml:space="preserve">. </w:t>
      </w:r>
    </w:p>
    <w:p w14:paraId="58E568C9" w14:textId="77777777" w:rsidR="004F765C" w:rsidRDefault="004F765C" w:rsidP="00BF2D86">
      <w:pPr>
        <w:spacing w:after="0" w:line="240" w:lineRule="auto"/>
        <w:jc w:val="both"/>
        <w:textAlignment w:val="baseline"/>
        <w:outlineLvl w:val="0"/>
      </w:pPr>
    </w:p>
    <w:p w14:paraId="2065FCB8" w14:textId="0AD9852D" w:rsidR="004F765C" w:rsidRPr="00123FC3" w:rsidRDefault="00DA566D" w:rsidP="00BF2D86">
      <w:pPr>
        <w:spacing w:after="0" w:line="240" w:lineRule="auto"/>
        <w:jc w:val="both"/>
        <w:textAlignment w:val="baseline"/>
        <w:outlineLvl w:val="0"/>
      </w:pPr>
      <w:r>
        <w:t>Mars je</w:t>
      </w:r>
      <w:r w:rsidR="00746558">
        <w:t xml:space="preserve"> hrdý</w:t>
      </w:r>
      <w:r>
        <w:t xml:space="preserve"> na to, že je globálním hráčem s</w:t>
      </w:r>
      <w:r w:rsidR="00746558">
        <w:t xml:space="preserve"> důrazem na inovace i udržitelnost. V září roku 2017 Mars odstartoval investici za přibližně miliardu amerických dolarů nazvanou </w:t>
      </w:r>
      <w:r w:rsidR="00746558" w:rsidRPr="00746558">
        <w:t>Sustainable in a Generation Plan</w:t>
      </w:r>
      <w:r>
        <w:t>, která</w:t>
      </w:r>
      <w:r w:rsidR="00746558">
        <w:t xml:space="preserve"> zahrnuje několik ambiciózních cílů v soula</w:t>
      </w:r>
      <w:r>
        <w:t xml:space="preserve">du s Cíli udržitelného rozvoje </w:t>
      </w:r>
      <w:r w:rsidR="00746558">
        <w:t>OSN. Hlavní aktivi</w:t>
      </w:r>
      <w:r w:rsidR="00BF2D86">
        <w:t>ty plánu zahrnují snížení dopadu</w:t>
      </w:r>
      <w:r w:rsidR="00746558">
        <w:t xml:space="preserve"> na životní</w:t>
      </w:r>
      <w:r w:rsidR="00247947">
        <w:t xml:space="preserve"> prostředí, zlepšení pracovních podmínek milionu lidí v našem</w:t>
      </w:r>
      <w:r>
        <w:t xml:space="preserve"> dodavatelském řetězci, podporu</w:t>
      </w:r>
      <w:r w:rsidR="00247947">
        <w:t xml:space="preserve"> miliard lidí a jejich domácích mazlíčků v tom, aby žili zdravější a šťastnější život, rozvoj vědy, inovací a marketingu. </w:t>
      </w:r>
    </w:p>
    <w:p w14:paraId="410E9F15" w14:textId="77777777" w:rsidR="00123FC3" w:rsidRDefault="00123FC3" w:rsidP="00BF2D86">
      <w:pPr>
        <w:spacing w:after="0" w:line="240" w:lineRule="auto"/>
        <w:jc w:val="both"/>
        <w:textAlignment w:val="baseline"/>
        <w:outlineLvl w:val="0"/>
        <w:rPr>
          <w:bCs/>
        </w:rPr>
      </w:pPr>
    </w:p>
    <w:p w14:paraId="791042E4" w14:textId="75C7EFA6" w:rsidR="00247947" w:rsidRDefault="00247947" w:rsidP="00334FCE">
      <w:pPr>
        <w:spacing w:after="0" w:line="240" w:lineRule="auto"/>
        <w:textAlignment w:val="baseline"/>
        <w:outlineLvl w:val="0"/>
        <w:rPr>
          <w:bCs/>
        </w:rPr>
      </w:pPr>
    </w:p>
    <w:p w14:paraId="345EDE6F" w14:textId="77777777" w:rsidR="001E2402" w:rsidRDefault="001E2402">
      <w:pPr>
        <w:rPr>
          <w:bCs/>
        </w:rPr>
      </w:pPr>
      <w:r>
        <w:rPr>
          <w:bCs/>
        </w:rPr>
        <w:br w:type="page"/>
      </w:r>
    </w:p>
    <w:p w14:paraId="36880B3C" w14:textId="77777777" w:rsidR="001E2402" w:rsidRDefault="001E2402" w:rsidP="0024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17"/>
          <w:szCs w:val="17"/>
        </w:rPr>
      </w:pPr>
    </w:p>
    <w:p w14:paraId="1C23DE82" w14:textId="77777777" w:rsidR="001E2402" w:rsidRDefault="001E2402" w:rsidP="0024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17"/>
          <w:szCs w:val="17"/>
        </w:rPr>
      </w:pPr>
    </w:p>
    <w:p w14:paraId="6C7A7C02" w14:textId="77777777" w:rsidR="001E2402" w:rsidRDefault="001E2402" w:rsidP="0024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17"/>
          <w:szCs w:val="17"/>
        </w:rPr>
      </w:pPr>
    </w:p>
    <w:p w14:paraId="31F44B25" w14:textId="77777777" w:rsidR="001E2402" w:rsidRDefault="001E2402" w:rsidP="0024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17"/>
          <w:szCs w:val="17"/>
        </w:rPr>
      </w:pPr>
    </w:p>
    <w:p w14:paraId="315B0304" w14:textId="4BC73591" w:rsidR="00247947" w:rsidRPr="00DC0C90" w:rsidRDefault="00247947" w:rsidP="002479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 w:rsidRPr="00DC0C90">
        <w:rPr>
          <w:rStyle w:val="normaltextrun"/>
          <w:rFonts w:ascii="Calibri" w:hAnsi="Calibri" w:cs="Calibri"/>
          <w:b/>
          <w:bCs/>
          <w:sz w:val="17"/>
          <w:szCs w:val="17"/>
        </w:rPr>
        <w:t>Společnost Mars v České republice a střední Evropě</w:t>
      </w:r>
      <w:r w:rsidRPr="00DC0C90">
        <w:rPr>
          <w:rStyle w:val="eop"/>
          <w:rFonts w:ascii="Calibri" w:hAnsi="Calibri" w:cs="Calibri"/>
          <w:sz w:val="17"/>
          <w:szCs w:val="17"/>
        </w:rPr>
        <w:t> </w:t>
      </w:r>
    </w:p>
    <w:p w14:paraId="0B8F6FD9" w14:textId="77777777" w:rsidR="00247947" w:rsidRPr="00DC0C90" w:rsidRDefault="00247947" w:rsidP="002479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 w:rsidRPr="00DC0C90">
        <w:rPr>
          <w:rStyle w:val="normaltextrun"/>
          <w:rFonts w:ascii="Calibri" w:hAnsi="Calibri" w:cs="Calibri"/>
          <w:sz w:val="17"/>
          <w:szCs w:val="17"/>
        </w:rPr>
        <w:t>Společnost Mars vstoupila na český trh v roce 1992. Od roku 2016 jsou její aktivity na českém trhu zastřešeny organizací Mars </w:t>
      </w:r>
      <w:r w:rsidRPr="00DC0C90">
        <w:rPr>
          <w:rStyle w:val="spellingerror"/>
          <w:rFonts w:ascii="Calibri" w:hAnsi="Calibri" w:cs="Calibri"/>
          <w:sz w:val="17"/>
          <w:szCs w:val="17"/>
        </w:rPr>
        <w:t>Multisales</w:t>
      </w:r>
      <w:r w:rsidRPr="00DC0C90">
        <w:rPr>
          <w:rStyle w:val="normaltextrun"/>
          <w:rFonts w:ascii="Calibri" w:hAnsi="Calibri" w:cs="Calibri"/>
          <w:sz w:val="17"/>
          <w:szCs w:val="17"/>
        </w:rPr>
        <w:t> </w:t>
      </w:r>
      <w:r w:rsidRPr="00DC0C90">
        <w:rPr>
          <w:rStyle w:val="spellingerror"/>
          <w:rFonts w:ascii="Calibri" w:hAnsi="Calibri" w:cs="Calibri"/>
          <w:sz w:val="17"/>
          <w:szCs w:val="17"/>
        </w:rPr>
        <w:t>Central</w:t>
      </w:r>
      <w:r w:rsidRPr="00DC0C90">
        <w:rPr>
          <w:rStyle w:val="normaltextrun"/>
          <w:rFonts w:ascii="Calibri" w:hAnsi="Calibri" w:cs="Calibri"/>
          <w:sz w:val="17"/>
          <w:szCs w:val="17"/>
        </w:rPr>
        <w:t> </w:t>
      </w:r>
      <w:r w:rsidRPr="00DC0C90">
        <w:rPr>
          <w:rStyle w:val="spellingerror"/>
          <w:rFonts w:ascii="Calibri" w:hAnsi="Calibri" w:cs="Calibri"/>
          <w:sz w:val="17"/>
          <w:szCs w:val="17"/>
        </w:rPr>
        <w:t>Europe</w:t>
      </w:r>
      <w:r w:rsidRPr="00DC0C90">
        <w:rPr>
          <w:rStyle w:val="normaltextrun"/>
          <w:rFonts w:ascii="Calibri" w:hAnsi="Calibri" w:cs="Calibri"/>
          <w:sz w:val="17"/>
          <w:szCs w:val="17"/>
        </w:rPr>
        <w:t>, která propojuje český, slovenský, rumunský a maďarský trh. Se svými současnými 540 spolupracovníky dnes působí ve třech kategoriích: segment cukrovinek (čokoláda, žvýkačky a cukrovinky), potraviny (omáčky a rýže) a výživa pro domácí mazlíčky. Kromě toho Mars v regionu provozuje dvě ze svých největších továren. V Poříčí nad Sázavou v České republice funguje jeden z největších výrobních závodů na výrobu nečokoládových cukrovinek </w:t>
      </w:r>
      <w:r w:rsidRPr="00DC0C90">
        <w:rPr>
          <w:rStyle w:val="contextualspellingandgrammarerror"/>
          <w:rFonts w:ascii="Calibri" w:hAnsi="Calibri" w:cs="Calibri"/>
          <w:sz w:val="17"/>
          <w:szCs w:val="17"/>
        </w:rPr>
        <w:t>v  rámci</w:t>
      </w:r>
      <w:r w:rsidRPr="00DC0C90">
        <w:rPr>
          <w:rStyle w:val="normaltextrun"/>
          <w:rFonts w:ascii="Calibri" w:hAnsi="Calibri" w:cs="Calibri"/>
          <w:sz w:val="17"/>
          <w:szCs w:val="17"/>
        </w:rPr>
        <w:t> celé společnosti Mars a také středisko vývoje cukrovinkových produktů, v Maďarsku pak továrna v oblasti </w:t>
      </w:r>
      <w:r w:rsidRPr="00DC0C90">
        <w:rPr>
          <w:rStyle w:val="spellingerror"/>
          <w:rFonts w:ascii="Calibri" w:hAnsi="Calibri" w:cs="Calibri"/>
          <w:sz w:val="17"/>
          <w:szCs w:val="17"/>
        </w:rPr>
        <w:t>Csongrád-Bokros</w:t>
      </w:r>
      <w:r w:rsidRPr="00DC0C90">
        <w:rPr>
          <w:rStyle w:val="normaltextrun"/>
          <w:rFonts w:ascii="Calibri" w:hAnsi="Calibri" w:cs="Calibri"/>
          <w:sz w:val="17"/>
          <w:szCs w:val="17"/>
        </w:rPr>
        <w:t> produkující krmiva a pochoutky pro psy.</w:t>
      </w:r>
      <w:r w:rsidRPr="00DC0C90">
        <w:rPr>
          <w:rStyle w:val="eop"/>
          <w:rFonts w:ascii="Calibri" w:hAnsi="Calibri" w:cs="Calibri"/>
          <w:sz w:val="17"/>
          <w:szCs w:val="17"/>
        </w:rPr>
        <w:t> </w:t>
      </w:r>
    </w:p>
    <w:p w14:paraId="2FC8AE56" w14:textId="77777777" w:rsidR="00247947" w:rsidRPr="00DC0C90" w:rsidRDefault="00247947" w:rsidP="0024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17"/>
          <w:szCs w:val="17"/>
        </w:rPr>
      </w:pPr>
    </w:p>
    <w:p w14:paraId="40D4ECF0" w14:textId="77777777" w:rsidR="00247947" w:rsidRPr="00DC0C90" w:rsidRDefault="00247947" w:rsidP="0024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17"/>
          <w:szCs w:val="17"/>
        </w:rPr>
      </w:pPr>
      <w:bookmarkStart w:id="0" w:name="_GoBack"/>
      <w:bookmarkEnd w:id="0"/>
    </w:p>
    <w:p w14:paraId="18C27E93" w14:textId="77777777" w:rsidR="00247947" w:rsidRPr="00DC0C90" w:rsidRDefault="00247947" w:rsidP="002479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 w:rsidRPr="00DC0C90">
        <w:rPr>
          <w:rStyle w:val="normaltextrun"/>
          <w:rFonts w:ascii="Calibri" w:hAnsi="Calibri" w:cs="Calibri"/>
          <w:b/>
          <w:bCs/>
          <w:sz w:val="17"/>
          <w:szCs w:val="17"/>
        </w:rPr>
        <w:t>O společnosti Mars, </w:t>
      </w:r>
      <w:r w:rsidRPr="00DC0C90">
        <w:rPr>
          <w:rStyle w:val="spellingerror"/>
          <w:rFonts w:ascii="Calibri" w:hAnsi="Calibri" w:cs="Calibri"/>
          <w:b/>
          <w:bCs/>
          <w:sz w:val="17"/>
          <w:szCs w:val="17"/>
        </w:rPr>
        <w:t>Incorporated</w:t>
      </w:r>
      <w:r w:rsidRPr="00DC0C90">
        <w:rPr>
          <w:rStyle w:val="normaltextrun"/>
          <w:rFonts w:ascii="Calibri" w:hAnsi="Calibri" w:cs="Calibri"/>
          <w:b/>
          <w:bCs/>
          <w:sz w:val="17"/>
          <w:szCs w:val="17"/>
        </w:rPr>
        <w:t> </w:t>
      </w:r>
      <w:r w:rsidRPr="00DC0C90">
        <w:rPr>
          <w:rStyle w:val="eop"/>
          <w:rFonts w:ascii="Calibri" w:hAnsi="Calibri" w:cs="Calibri"/>
          <w:sz w:val="17"/>
          <w:szCs w:val="17"/>
        </w:rPr>
        <w:t> </w:t>
      </w:r>
    </w:p>
    <w:p w14:paraId="787E7D5A" w14:textId="77777777" w:rsidR="00247947" w:rsidRPr="00DC0C90" w:rsidRDefault="00247947" w:rsidP="002479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 w:rsidRPr="00DC0C90">
        <w:rPr>
          <w:rStyle w:val="normaltextrun"/>
          <w:rFonts w:ascii="Calibri" w:hAnsi="Calibri" w:cs="Calibri"/>
          <w:sz w:val="17"/>
          <w:szCs w:val="17"/>
        </w:rPr>
        <w:t>Mars je rodinná firma s více než stoletou historií, která nabízí širokou škálu produktů a služeb pro spotřebitele a jejich zvířecí mazlíčky. S obratem téměř 35 miliard dolarů je společnost globálním byznysem, který vyrábí některé z nejoblíbenějších značek na světě: </w:t>
      </w:r>
      <w:r w:rsidRPr="00DC0C90">
        <w:rPr>
          <w:rStyle w:val="spellingerror"/>
          <w:rFonts w:ascii="Calibri" w:hAnsi="Calibri" w:cs="Calibri"/>
          <w:sz w:val="17"/>
          <w:szCs w:val="17"/>
        </w:rPr>
        <w:t>M&amp;M's</w:t>
      </w:r>
      <w:r w:rsidRPr="00DC0C90">
        <w:rPr>
          <w:rStyle w:val="normaltextrun"/>
          <w:rFonts w:ascii="Calibri" w:hAnsi="Calibri" w:cs="Calibri"/>
          <w:sz w:val="17"/>
          <w:szCs w:val="17"/>
        </w:rPr>
        <w:t>®, SNICKERS®, TWIX®, MILKY WAY®, DOVE®, PEDIGREE®, ROYAL CANIN®, WHISKAS®, EXTRA®, ORBIT®, 5 ™, SKITTLES®, UNCLE BEN'S®, MARS DRINKS a COCOAVIA®. Mars také zajišťuje veterinární služby v síti veterinárních nemocnic BANFIELD® </w:t>
      </w:r>
      <w:r w:rsidRPr="00DC0C90">
        <w:rPr>
          <w:rStyle w:val="spellingerror"/>
          <w:rFonts w:ascii="Calibri" w:hAnsi="Calibri" w:cs="Calibri"/>
          <w:sz w:val="17"/>
          <w:szCs w:val="17"/>
        </w:rPr>
        <w:t>Pet</w:t>
      </w:r>
      <w:r w:rsidRPr="00DC0C90">
        <w:rPr>
          <w:rStyle w:val="normaltextrun"/>
          <w:rFonts w:ascii="Calibri" w:hAnsi="Calibri" w:cs="Calibri"/>
          <w:sz w:val="17"/>
          <w:szCs w:val="17"/>
        </w:rPr>
        <w:t> </w:t>
      </w:r>
      <w:r w:rsidRPr="00DC0C90">
        <w:rPr>
          <w:rStyle w:val="spellingerror"/>
          <w:rFonts w:ascii="Calibri" w:hAnsi="Calibri" w:cs="Calibri"/>
          <w:sz w:val="17"/>
          <w:szCs w:val="17"/>
        </w:rPr>
        <w:t>Hospitals</w:t>
      </w:r>
      <w:r w:rsidRPr="00DC0C90">
        <w:rPr>
          <w:rStyle w:val="normaltextrun"/>
          <w:rFonts w:ascii="Calibri" w:hAnsi="Calibri" w:cs="Calibri"/>
          <w:sz w:val="17"/>
          <w:szCs w:val="17"/>
        </w:rPr>
        <w:t>, </w:t>
      </w:r>
      <w:r w:rsidRPr="00DC0C90">
        <w:rPr>
          <w:rStyle w:val="normaltextrun"/>
          <w:rFonts w:ascii="Calibri" w:hAnsi="Calibri" w:cs="Calibri"/>
          <w:sz w:val="17"/>
          <w:szCs w:val="17"/>
          <w:lang w:val="en-US"/>
        </w:rPr>
        <w:t>Blue Pearl®, VCA® and Pet Partners™</w:t>
      </w:r>
      <w:r w:rsidRPr="00DC0C90">
        <w:rPr>
          <w:rStyle w:val="normaltextrun"/>
          <w:rFonts w:ascii="Calibri" w:hAnsi="Calibri" w:cs="Calibri"/>
          <w:sz w:val="17"/>
          <w:szCs w:val="17"/>
        </w:rPr>
        <w:t>. Společnost má sídlo ve městě </w:t>
      </w:r>
      <w:r w:rsidRPr="00DC0C90">
        <w:rPr>
          <w:rStyle w:val="spellingerror"/>
          <w:rFonts w:ascii="Calibri" w:hAnsi="Calibri" w:cs="Calibri"/>
          <w:sz w:val="17"/>
          <w:szCs w:val="17"/>
        </w:rPr>
        <w:t>McLean</w:t>
      </w:r>
      <w:r w:rsidRPr="00DC0C90">
        <w:rPr>
          <w:rStyle w:val="normaltextrun"/>
          <w:rFonts w:ascii="Calibri" w:hAnsi="Calibri" w:cs="Calibri"/>
          <w:sz w:val="17"/>
          <w:szCs w:val="17"/>
        </w:rPr>
        <w:t> ve </w:t>
      </w:r>
      <w:r w:rsidRPr="00DC0C90">
        <w:rPr>
          <w:rStyle w:val="spellingerror"/>
          <w:rFonts w:ascii="Calibri" w:hAnsi="Calibri" w:cs="Calibri"/>
          <w:sz w:val="17"/>
          <w:szCs w:val="17"/>
        </w:rPr>
        <w:t>Virgnii</w:t>
      </w:r>
      <w:r w:rsidRPr="00DC0C90">
        <w:rPr>
          <w:rStyle w:val="normaltextrun"/>
          <w:rFonts w:ascii="Calibri" w:hAnsi="Calibri" w:cs="Calibri"/>
          <w:sz w:val="17"/>
          <w:szCs w:val="17"/>
        </w:rPr>
        <w:t> a působí ve více než 80 zemích světa. Pět Principů společnosti </w:t>
      </w:r>
      <w:r w:rsidRPr="00DC0C90">
        <w:rPr>
          <w:rStyle w:val="contextualspellingandgrammarerror"/>
          <w:rFonts w:ascii="Calibri" w:hAnsi="Calibri" w:cs="Calibri"/>
          <w:sz w:val="17"/>
          <w:szCs w:val="17"/>
        </w:rPr>
        <w:t>Mars - kvalita</w:t>
      </w:r>
      <w:r w:rsidRPr="00DC0C90">
        <w:rPr>
          <w:rStyle w:val="normaltextrun"/>
          <w:rFonts w:ascii="Calibri" w:hAnsi="Calibri" w:cs="Calibri"/>
          <w:sz w:val="17"/>
          <w:szCs w:val="17"/>
        </w:rPr>
        <w:t>, odpovědnost, vzájemnost, efektivita a svoboda - inspiruje více než 100 000 spolupracovníků, aby vytvářeli hodnotu pro všechny své partnery, a přinášeli růst, na který jsou každý den hrdí.</w:t>
      </w:r>
      <w:r w:rsidRPr="00DC0C90">
        <w:rPr>
          <w:rStyle w:val="eop"/>
          <w:rFonts w:ascii="Calibri" w:hAnsi="Calibri" w:cs="Calibri"/>
          <w:sz w:val="17"/>
          <w:szCs w:val="17"/>
        </w:rPr>
        <w:t> </w:t>
      </w:r>
    </w:p>
    <w:p w14:paraId="401BB262" w14:textId="77777777" w:rsidR="00247947" w:rsidRPr="00DC0C90" w:rsidRDefault="00247947" w:rsidP="0024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17"/>
          <w:szCs w:val="17"/>
        </w:rPr>
      </w:pPr>
    </w:p>
    <w:p w14:paraId="279BEF7E" w14:textId="77777777" w:rsidR="00247947" w:rsidRPr="00DC0C90" w:rsidRDefault="00247947" w:rsidP="002479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 w:rsidRPr="00DC0C90">
        <w:rPr>
          <w:rStyle w:val="normaltextrun"/>
          <w:rFonts w:ascii="Calibri" w:hAnsi="Calibri" w:cs="Calibri"/>
          <w:sz w:val="17"/>
          <w:szCs w:val="17"/>
        </w:rPr>
        <w:t> </w:t>
      </w:r>
      <w:r w:rsidRPr="00DC0C90">
        <w:rPr>
          <w:rStyle w:val="eop"/>
          <w:rFonts w:ascii="Calibri" w:hAnsi="Calibri" w:cs="Calibri"/>
          <w:sz w:val="17"/>
          <w:szCs w:val="17"/>
        </w:rPr>
        <w:t> </w:t>
      </w:r>
    </w:p>
    <w:p w14:paraId="439288E8" w14:textId="39DD2D46" w:rsidR="00247947" w:rsidRPr="00DC0C90" w:rsidRDefault="00247947" w:rsidP="0024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17"/>
          <w:szCs w:val="17"/>
        </w:rPr>
      </w:pPr>
      <w:r w:rsidRPr="00DC0C90">
        <w:rPr>
          <w:rStyle w:val="normaltextrun"/>
          <w:rFonts w:ascii="Calibri" w:hAnsi="Calibri" w:cs="Calibri"/>
          <w:sz w:val="17"/>
          <w:szCs w:val="17"/>
        </w:rPr>
        <w:t xml:space="preserve">Více informací o kariérních možnostech ve společnosti Mars najdete na facebookové stránce </w:t>
      </w:r>
      <w:hyperlink r:id="rId11" w:history="1">
        <w:r w:rsidRPr="00DC0C90">
          <w:rPr>
            <w:rStyle w:val="Hypertextovodkaz"/>
            <w:rFonts w:ascii="Calibri" w:hAnsi="Calibri" w:cs="Calibri"/>
            <w:sz w:val="17"/>
            <w:szCs w:val="17"/>
          </w:rPr>
          <w:t>Mars Global Career</w:t>
        </w:r>
      </w:hyperlink>
      <w:r w:rsidR="00BF2D86">
        <w:rPr>
          <w:rStyle w:val="normaltextrun"/>
          <w:rFonts w:ascii="Calibri" w:hAnsi="Calibri" w:cs="Calibri"/>
          <w:sz w:val="17"/>
          <w:szCs w:val="17"/>
        </w:rPr>
        <w:t>, na i</w:t>
      </w:r>
      <w:r w:rsidRPr="00DC0C90">
        <w:rPr>
          <w:rStyle w:val="normaltextrun"/>
          <w:rFonts w:ascii="Calibri" w:hAnsi="Calibri" w:cs="Calibri"/>
          <w:sz w:val="17"/>
          <w:szCs w:val="17"/>
        </w:rPr>
        <w:t xml:space="preserve">nstagramovém účtu </w:t>
      </w:r>
      <w:hyperlink r:id="rId12" w:history="1">
        <w:r w:rsidRPr="00DC0C90">
          <w:rPr>
            <w:rStyle w:val="Hypertextovodkaz"/>
            <w:rFonts w:ascii="Calibri" w:hAnsi="Calibri" w:cs="Calibri"/>
            <w:sz w:val="17"/>
            <w:szCs w:val="17"/>
          </w:rPr>
          <w:t>CareersatMars</w:t>
        </w:r>
      </w:hyperlink>
      <w:r w:rsidRPr="00DC0C90">
        <w:rPr>
          <w:rStyle w:val="normaltextrun"/>
          <w:rFonts w:ascii="Calibri" w:hAnsi="Calibri" w:cs="Calibri"/>
          <w:sz w:val="17"/>
          <w:szCs w:val="17"/>
        </w:rPr>
        <w:t xml:space="preserve"> nebo na webu </w:t>
      </w:r>
      <w:hyperlink r:id="rId13" w:anchor="expect-unexpected" w:history="1">
        <w:r w:rsidR="00864DA6" w:rsidRPr="00DC0C90">
          <w:rPr>
            <w:rStyle w:val="Hypertextovodkaz"/>
            <w:rFonts w:ascii="Calibri" w:hAnsi="Calibri" w:cs="Calibri"/>
            <w:sz w:val="17"/>
            <w:szCs w:val="17"/>
            <w:lang w:val="en-US"/>
          </w:rPr>
          <w:t>unexpectedmars.com/#expect-unexpected</w:t>
        </w:r>
      </w:hyperlink>
      <w:r w:rsidRPr="00DC0C90">
        <w:rPr>
          <w:rStyle w:val="normaltextrun"/>
          <w:rFonts w:ascii="Calibri" w:hAnsi="Calibri" w:cs="Calibri"/>
          <w:sz w:val="17"/>
          <w:szCs w:val="17"/>
        </w:rPr>
        <w:t>. Do programu Mars Leadership Experience</w:t>
      </w:r>
      <w:r w:rsidR="00864DA6" w:rsidRPr="00DC0C90">
        <w:rPr>
          <w:rStyle w:val="normaltextrun"/>
          <w:rFonts w:ascii="Calibri" w:hAnsi="Calibri" w:cs="Calibri"/>
          <w:sz w:val="17"/>
          <w:szCs w:val="17"/>
        </w:rPr>
        <w:t xml:space="preserve"> se můžete přihlásit </w:t>
      </w:r>
      <w:hyperlink r:id="rId14" w:history="1">
        <w:r w:rsidR="00864DA6" w:rsidRPr="00DC0C90">
          <w:rPr>
            <w:rStyle w:val="Hypertextovodkaz"/>
            <w:rFonts w:ascii="Calibri" w:hAnsi="Calibri" w:cs="Calibri"/>
            <w:sz w:val="17"/>
            <w:szCs w:val="17"/>
          </w:rPr>
          <w:t>zde</w:t>
        </w:r>
      </w:hyperlink>
      <w:r w:rsidR="00864DA6" w:rsidRPr="00DC0C90">
        <w:rPr>
          <w:rStyle w:val="normaltextrun"/>
          <w:rFonts w:ascii="Calibri" w:hAnsi="Calibri" w:cs="Calibri"/>
          <w:sz w:val="17"/>
          <w:szCs w:val="17"/>
        </w:rPr>
        <w:t xml:space="preserve">. </w:t>
      </w:r>
    </w:p>
    <w:p w14:paraId="679AFE53" w14:textId="77777777" w:rsidR="00247947" w:rsidRPr="00DC0C90" w:rsidRDefault="00247947" w:rsidP="0024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7"/>
          <w:szCs w:val="17"/>
        </w:rPr>
      </w:pPr>
    </w:p>
    <w:p w14:paraId="7987169F" w14:textId="578B12E7" w:rsidR="00247947" w:rsidRPr="00DC0C90" w:rsidRDefault="00247947" w:rsidP="002F3D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7"/>
          <w:szCs w:val="17"/>
        </w:rPr>
      </w:pPr>
      <w:r w:rsidRPr="00DC0C90">
        <w:rPr>
          <w:rStyle w:val="normaltextrun"/>
          <w:rFonts w:asciiTheme="minorHAnsi" w:hAnsiTheme="minorHAnsi" w:cstheme="minorHAnsi"/>
          <w:sz w:val="17"/>
          <w:szCs w:val="17"/>
        </w:rPr>
        <w:t xml:space="preserve">Více informací o společnosti Mars naleznete </w:t>
      </w:r>
      <w:r w:rsidR="00BF2D86">
        <w:rPr>
          <w:rStyle w:val="normaltextrun"/>
          <w:rFonts w:asciiTheme="minorHAnsi" w:hAnsiTheme="minorHAnsi" w:cstheme="minorHAnsi"/>
          <w:sz w:val="17"/>
          <w:szCs w:val="17"/>
        </w:rPr>
        <w:t>na</w:t>
      </w:r>
      <w:r w:rsidRPr="00DC0C90">
        <w:rPr>
          <w:rStyle w:val="normaltextrun"/>
          <w:rFonts w:asciiTheme="minorHAnsi" w:hAnsiTheme="minorHAnsi" w:cstheme="minorHAnsi"/>
          <w:sz w:val="17"/>
          <w:szCs w:val="17"/>
        </w:rPr>
        <w:t> </w:t>
      </w:r>
      <w:hyperlink r:id="rId15" w:tgtFrame="_blank" w:history="1">
        <w:r w:rsidRPr="00DC0C90">
          <w:rPr>
            <w:rStyle w:val="normaltextrun"/>
            <w:rFonts w:asciiTheme="minorHAnsi" w:hAnsiTheme="minorHAnsi" w:cstheme="minorHAnsi"/>
            <w:color w:val="4472C4"/>
            <w:sz w:val="17"/>
            <w:szCs w:val="17"/>
            <w:u w:val="single"/>
          </w:rPr>
          <w:t>www.mars.com</w:t>
        </w:r>
      </w:hyperlink>
      <w:r w:rsidRPr="00DC0C90">
        <w:rPr>
          <w:rStyle w:val="normaltextrun"/>
          <w:rFonts w:asciiTheme="minorHAnsi" w:hAnsiTheme="minorHAnsi" w:cstheme="minorHAnsi"/>
          <w:sz w:val="17"/>
          <w:szCs w:val="17"/>
        </w:rPr>
        <w:t>. Sledujte nás na sociálních sítích</w:t>
      </w:r>
      <w:hyperlink r:id="rId16" w:tgtFrame="_blank" w:history="1">
        <w:r w:rsidRPr="00DC0C90">
          <w:rPr>
            <w:rStyle w:val="normaltextrun"/>
            <w:rFonts w:asciiTheme="minorHAnsi" w:hAnsiTheme="minorHAnsi" w:cstheme="minorHAnsi"/>
            <w:color w:val="0000FF"/>
            <w:sz w:val="17"/>
            <w:szCs w:val="17"/>
            <w:u w:val="single"/>
          </w:rPr>
          <w:t> Facebook</w:t>
        </w:r>
      </w:hyperlink>
      <w:r w:rsidRPr="00DC0C90">
        <w:rPr>
          <w:rStyle w:val="normaltextrun"/>
          <w:rFonts w:asciiTheme="minorHAnsi" w:hAnsiTheme="minorHAnsi" w:cstheme="minorHAnsi"/>
          <w:sz w:val="17"/>
          <w:szCs w:val="17"/>
        </w:rPr>
        <w:t>, </w:t>
      </w:r>
      <w:hyperlink r:id="rId17" w:tgtFrame="_blank" w:history="1">
        <w:r w:rsidRPr="00DC0C90">
          <w:rPr>
            <w:rStyle w:val="normaltextrun"/>
            <w:rFonts w:asciiTheme="minorHAnsi" w:hAnsiTheme="minorHAnsi" w:cstheme="minorHAnsi"/>
            <w:color w:val="0000FF"/>
            <w:sz w:val="17"/>
            <w:szCs w:val="17"/>
            <w:u w:val="single"/>
          </w:rPr>
          <w:t>Twitter</w:t>
        </w:r>
      </w:hyperlink>
      <w:r w:rsidRPr="00DC0C90">
        <w:rPr>
          <w:rStyle w:val="normaltextrun"/>
          <w:rFonts w:asciiTheme="minorHAnsi" w:hAnsiTheme="minorHAnsi" w:cstheme="minorHAnsi"/>
          <w:sz w:val="17"/>
          <w:szCs w:val="17"/>
        </w:rPr>
        <w:t>, </w:t>
      </w:r>
      <w:hyperlink r:id="rId18" w:tgtFrame="_blank" w:history="1">
        <w:r w:rsidRPr="00DC0C90">
          <w:rPr>
            <w:rStyle w:val="normaltextrun"/>
            <w:rFonts w:asciiTheme="minorHAnsi" w:hAnsiTheme="minorHAnsi" w:cstheme="minorHAnsi"/>
            <w:color w:val="0000FF"/>
            <w:sz w:val="17"/>
            <w:szCs w:val="17"/>
            <w:u w:val="single"/>
          </w:rPr>
          <w:t>LinkedIn</w:t>
        </w:r>
      </w:hyperlink>
      <w:r w:rsidRPr="00DC0C90">
        <w:rPr>
          <w:rStyle w:val="normaltextrun"/>
          <w:rFonts w:asciiTheme="minorHAnsi" w:hAnsiTheme="minorHAnsi" w:cstheme="minorHAnsi"/>
          <w:sz w:val="17"/>
          <w:szCs w:val="17"/>
        </w:rPr>
        <w:t>, </w:t>
      </w:r>
      <w:hyperlink r:id="rId19" w:tgtFrame="_blank" w:history="1">
        <w:r w:rsidRPr="00DC0C90">
          <w:rPr>
            <w:rStyle w:val="normaltextrun"/>
            <w:rFonts w:asciiTheme="minorHAnsi" w:hAnsiTheme="minorHAnsi" w:cstheme="minorHAnsi"/>
            <w:color w:val="0000FF"/>
            <w:sz w:val="17"/>
            <w:szCs w:val="17"/>
            <w:u w:val="single"/>
          </w:rPr>
          <w:t>Instagram</w:t>
        </w:r>
      </w:hyperlink>
      <w:r w:rsidRPr="00DC0C90">
        <w:rPr>
          <w:rStyle w:val="normaltextrun"/>
          <w:rFonts w:asciiTheme="minorHAnsi" w:hAnsiTheme="minorHAnsi" w:cstheme="minorHAnsi"/>
          <w:sz w:val="17"/>
          <w:szCs w:val="17"/>
        </w:rPr>
        <w:t> a na </w:t>
      </w:r>
      <w:hyperlink r:id="rId20" w:tgtFrame="_blank" w:history="1">
        <w:r w:rsidRPr="00DC0C90">
          <w:rPr>
            <w:rStyle w:val="normaltextrun"/>
            <w:rFonts w:asciiTheme="minorHAnsi" w:hAnsiTheme="minorHAnsi" w:cstheme="minorHAnsi"/>
            <w:color w:val="0000FF"/>
            <w:sz w:val="17"/>
            <w:szCs w:val="17"/>
            <w:u w:val="single"/>
          </w:rPr>
          <w:t>YouTube</w:t>
        </w:r>
      </w:hyperlink>
      <w:r w:rsidRPr="00DC0C90">
        <w:rPr>
          <w:rStyle w:val="normaltextrun"/>
          <w:rFonts w:asciiTheme="minorHAnsi" w:hAnsiTheme="minorHAnsi" w:cstheme="minorHAnsi"/>
          <w:sz w:val="17"/>
          <w:szCs w:val="17"/>
        </w:rPr>
        <w:t>.</w:t>
      </w:r>
      <w:r w:rsidRPr="00DC0C90">
        <w:rPr>
          <w:rStyle w:val="eop"/>
          <w:rFonts w:asciiTheme="minorHAnsi" w:hAnsiTheme="minorHAnsi" w:cstheme="minorHAnsi"/>
          <w:sz w:val="17"/>
          <w:szCs w:val="17"/>
        </w:rPr>
        <w:t> </w:t>
      </w:r>
    </w:p>
    <w:sectPr w:rsidR="00247947" w:rsidRPr="00DC0C90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645BF" w14:textId="77777777" w:rsidR="00C10AA4" w:rsidRDefault="00C10AA4" w:rsidP="001E2402">
      <w:pPr>
        <w:spacing w:after="0" w:line="240" w:lineRule="auto"/>
      </w:pPr>
      <w:r>
        <w:separator/>
      </w:r>
    </w:p>
  </w:endnote>
  <w:endnote w:type="continuationSeparator" w:id="0">
    <w:p w14:paraId="687D0724" w14:textId="77777777" w:rsidR="00C10AA4" w:rsidRDefault="00C10AA4" w:rsidP="001E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60EF3" w14:textId="77777777" w:rsidR="00C10AA4" w:rsidRDefault="00C10AA4" w:rsidP="001E2402">
      <w:pPr>
        <w:spacing w:after="0" w:line="240" w:lineRule="auto"/>
      </w:pPr>
      <w:r>
        <w:separator/>
      </w:r>
    </w:p>
  </w:footnote>
  <w:footnote w:type="continuationSeparator" w:id="0">
    <w:p w14:paraId="45E99F23" w14:textId="77777777" w:rsidR="00C10AA4" w:rsidRDefault="00C10AA4" w:rsidP="001E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A5039" w14:textId="2AEA01DF" w:rsidR="001E2402" w:rsidRDefault="001E24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316F25" wp14:editId="519C9CA5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37864" cy="720000"/>
          <wp:effectExtent l="0" t="0" r="5715" b="4445"/>
          <wp:wrapTight wrapText="bothSides">
            <wp:wrapPolygon edited="0">
              <wp:start x="0" y="0"/>
              <wp:lineTo x="0" y="21162"/>
              <wp:lineTo x="21413" y="21162"/>
              <wp:lineTo x="21413" y="0"/>
              <wp:lineTo x="0" y="0"/>
            </wp:wrapPolygon>
          </wp:wrapTight>
          <wp:docPr id="891121249" name="picture" descr="cid:myImag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8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CE"/>
    <w:rsid w:val="0000615A"/>
    <w:rsid w:val="00011912"/>
    <w:rsid w:val="00096DD5"/>
    <w:rsid w:val="000D7B19"/>
    <w:rsid w:val="00123FC3"/>
    <w:rsid w:val="001E2402"/>
    <w:rsid w:val="001E4178"/>
    <w:rsid w:val="00247947"/>
    <w:rsid w:val="00260CA0"/>
    <w:rsid w:val="00270BC2"/>
    <w:rsid w:val="002F3D17"/>
    <w:rsid w:val="00334FCE"/>
    <w:rsid w:val="003C159E"/>
    <w:rsid w:val="00427E4B"/>
    <w:rsid w:val="004F765C"/>
    <w:rsid w:val="0055065B"/>
    <w:rsid w:val="0062526C"/>
    <w:rsid w:val="00643CED"/>
    <w:rsid w:val="006461FE"/>
    <w:rsid w:val="006E07C4"/>
    <w:rsid w:val="007304BB"/>
    <w:rsid w:val="00746558"/>
    <w:rsid w:val="007A78A9"/>
    <w:rsid w:val="007E0C2B"/>
    <w:rsid w:val="0085324F"/>
    <w:rsid w:val="00864DA6"/>
    <w:rsid w:val="008C6851"/>
    <w:rsid w:val="008E468C"/>
    <w:rsid w:val="00902967"/>
    <w:rsid w:val="009301C5"/>
    <w:rsid w:val="00993630"/>
    <w:rsid w:val="00995F00"/>
    <w:rsid w:val="009A62A6"/>
    <w:rsid w:val="00A17DC2"/>
    <w:rsid w:val="00A746EF"/>
    <w:rsid w:val="00AB7F5F"/>
    <w:rsid w:val="00B65F8F"/>
    <w:rsid w:val="00BE64C5"/>
    <w:rsid w:val="00BF2D86"/>
    <w:rsid w:val="00C10AA4"/>
    <w:rsid w:val="00C35A5E"/>
    <w:rsid w:val="00C63B02"/>
    <w:rsid w:val="00CA6E45"/>
    <w:rsid w:val="00CE0FCA"/>
    <w:rsid w:val="00D56C1E"/>
    <w:rsid w:val="00D957C5"/>
    <w:rsid w:val="00DA566D"/>
    <w:rsid w:val="00DB4C8E"/>
    <w:rsid w:val="00DC0C90"/>
    <w:rsid w:val="00DF6DC9"/>
    <w:rsid w:val="00F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8D4E"/>
  <w15:chartTrackingRefBased/>
  <w15:docId w15:val="{EFA23CEF-2B22-4E37-8911-F3FA4479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E2402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5F8F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24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47947"/>
  </w:style>
  <w:style w:type="character" w:customStyle="1" w:styleId="eop">
    <w:name w:val="eop"/>
    <w:basedOn w:val="Standardnpsmoodstavce"/>
    <w:rsid w:val="00247947"/>
  </w:style>
  <w:style w:type="character" w:customStyle="1" w:styleId="spellingerror">
    <w:name w:val="spellingerror"/>
    <w:basedOn w:val="Standardnpsmoodstavce"/>
    <w:rsid w:val="00247947"/>
  </w:style>
  <w:style w:type="character" w:customStyle="1" w:styleId="contextualspellingandgrammarerror">
    <w:name w:val="contextualspellingandgrammarerror"/>
    <w:basedOn w:val="Standardnpsmoodstavce"/>
    <w:rsid w:val="00247947"/>
  </w:style>
  <w:style w:type="character" w:styleId="Sledovanodkaz">
    <w:name w:val="FollowedHyperlink"/>
    <w:basedOn w:val="Standardnpsmoodstavce"/>
    <w:uiPriority w:val="99"/>
    <w:semiHidden/>
    <w:unhideWhenUsed/>
    <w:rsid w:val="00864DA6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rsid w:val="001E2402"/>
    <w:rPr>
      <w:rFonts w:ascii="Arial Narrow" w:eastAsia="Times New Roman" w:hAnsi="Arial Narrow" w:cs="Times New Roman"/>
      <w:b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1E2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402"/>
  </w:style>
  <w:style w:type="paragraph" w:styleId="Zpat">
    <w:name w:val="footer"/>
    <w:basedOn w:val="Normln"/>
    <w:link w:val="ZpatChar"/>
    <w:uiPriority w:val="99"/>
    <w:unhideWhenUsed/>
    <w:rsid w:val="001E2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expectedmars.com/" TargetMode="External"/><Relationship Id="rId18" Type="http://schemas.openxmlformats.org/officeDocument/2006/relationships/hyperlink" Target="https://www.linkedin.com/company-beta/1544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careersatmars/" TargetMode="External"/><Relationship Id="rId17" Type="http://schemas.openxmlformats.org/officeDocument/2006/relationships/hyperlink" Target="https://twitter.com/MarsGlob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Mars/" TargetMode="External"/><Relationship Id="rId20" Type="http://schemas.openxmlformats.org/officeDocument/2006/relationships/hyperlink" Target="https://www.youtube.com/user/Ma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arsGlobalCaree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r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rs.ambertrack.co.uk/graduates2019/login.aspx?cookieCheck=true" TargetMode="External"/><Relationship Id="rId19" Type="http://schemas.openxmlformats.org/officeDocument/2006/relationships/hyperlink" Target="https://www.instagram.com/marsglobal/" TargetMode="External"/><Relationship Id="rId4" Type="http://schemas.openxmlformats.org/officeDocument/2006/relationships/styles" Target="styles.xml"/><Relationship Id="rId9" Type="http://schemas.openxmlformats.org/officeDocument/2006/relationships/hyperlink" Target="mailto:aneta.oscadalova@amic.cz" TargetMode="External"/><Relationship Id="rId14" Type="http://schemas.openxmlformats.org/officeDocument/2006/relationships/hyperlink" Target="https://mars.ambertrack.co.uk/graduates2019/login.aspx?cookieCheck=tru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52B98-00AF-4B2C-8E7B-6575B2AA029B}">
  <ds:schemaRefs>
    <ds:schemaRef ds:uri="http://schemas.microsoft.com/office/2006/documentManagement/types"/>
    <ds:schemaRef ds:uri="c420f1e9-5381-4b67-a890-f686ee509fa8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9e3a6ca7-c247-419a-94ce-a234e8032e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B90F0E-6D45-4664-B00A-704B1D612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34336-9DFF-422C-B17E-C91DEA279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1211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Marie</dc:creator>
  <cp:keywords/>
  <dc:description/>
  <cp:lastModifiedBy>Horňáková Marie</cp:lastModifiedBy>
  <cp:revision>34</cp:revision>
  <dcterms:created xsi:type="dcterms:W3CDTF">2019-01-18T14:57:00Z</dcterms:created>
  <dcterms:modified xsi:type="dcterms:W3CDTF">2019-05-15T09:27:00Z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