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E2" w:rsidRPr="001B2D29" w:rsidRDefault="001B2D29" w:rsidP="00D719E2">
      <w:pPr>
        <w:jc w:val="center"/>
        <w:rPr>
          <w:b/>
          <w:sz w:val="32"/>
          <w:szCs w:val="32"/>
        </w:rPr>
      </w:pPr>
      <w:r>
        <w:rPr>
          <w:b/>
          <w:sz w:val="32"/>
          <w:szCs w:val="32"/>
        </w:rPr>
        <w:t>Campaign “Help fill the bowls in shelters” celebrates 10 years. The abandoned animals have already been given over two million bowls</w:t>
      </w:r>
    </w:p>
    <w:p w:rsidR="001B2D29" w:rsidRDefault="001B2D29" w:rsidP="00616C70">
      <w:pPr>
        <w:jc w:val="both"/>
        <w:rPr>
          <w:b/>
          <w:sz w:val="24"/>
          <w:szCs w:val="24"/>
        </w:rPr>
      </w:pPr>
      <w:r w:rsidRPr="001B2D29">
        <w:rPr>
          <w:i/>
          <w:sz w:val="24"/>
          <w:szCs w:val="24"/>
        </w:rPr>
        <w:t xml:space="preserve">Prague, September 18th, </w:t>
      </w:r>
      <w:r w:rsidR="008C0E7E" w:rsidRPr="001B2D29">
        <w:rPr>
          <w:i/>
          <w:sz w:val="24"/>
          <w:szCs w:val="24"/>
        </w:rPr>
        <w:t>201</w:t>
      </w:r>
      <w:r w:rsidR="003653AC" w:rsidRPr="001B2D29">
        <w:rPr>
          <w:i/>
          <w:sz w:val="24"/>
          <w:szCs w:val="24"/>
        </w:rPr>
        <w:t>8</w:t>
      </w:r>
      <w:r w:rsidR="009F1AD3" w:rsidRPr="001B2D29">
        <w:rPr>
          <w:sz w:val="24"/>
          <w:szCs w:val="24"/>
        </w:rPr>
        <w:t xml:space="preserve"> – </w:t>
      </w:r>
      <w:r>
        <w:rPr>
          <w:b/>
          <w:sz w:val="24"/>
          <w:szCs w:val="24"/>
        </w:rPr>
        <w:t xml:space="preserve">Tenth annual campaign “Help fill the bowls in shelters” celebrates the cooperation of Mars Czech and the Animal Protection Foundation, and continues the tradition of helping shelters and their four-legged </w:t>
      </w:r>
      <w:r w:rsidR="009A4780">
        <w:rPr>
          <w:b/>
          <w:sz w:val="24"/>
          <w:szCs w:val="24"/>
        </w:rPr>
        <w:t xml:space="preserve">pet friends. Over </w:t>
      </w:r>
      <w:r w:rsidR="00E04CF1">
        <w:rPr>
          <w:b/>
          <w:sz w:val="24"/>
          <w:szCs w:val="24"/>
        </w:rPr>
        <w:t xml:space="preserve">the past 9 years, </w:t>
      </w:r>
      <w:r w:rsidR="009A4780">
        <w:rPr>
          <w:b/>
          <w:sz w:val="24"/>
          <w:szCs w:val="24"/>
        </w:rPr>
        <w:t>incred</w:t>
      </w:r>
      <w:r w:rsidR="00E04CF1">
        <w:rPr>
          <w:b/>
          <w:sz w:val="24"/>
          <w:szCs w:val="24"/>
        </w:rPr>
        <w:t xml:space="preserve">ible two million bowls of Pedigree and Whiskas pet food have been distributed among shelters. </w:t>
      </w:r>
    </w:p>
    <w:p w:rsidR="009B7008" w:rsidRDefault="009D69D0" w:rsidP="00CF084A">
      <w:pPr>
        <w:jc w:val="both"/>
        <w:rPr>
          <w:sz w:val="24"/>
          <w:szCs w:val="24"/>
        </w:rPr>
      </w:pPr>
      <w:r w:rsidRPr="001B2D29">
        <w:rPr>
          <w:noProof/>
          <w:sz w:val="24"/>
          <w:szCs w:val="24"/>
          <w:lang w:val="cs-CZ" w:eastAsia="cs-CZ"/>
        </w:rPr>
        <w:drawing>
          <wp:anchor distT="0" distB="0" distL="114300" distR="114300" simplePos="0" relativeHeight="251659264" behindDoc="1" locked="0" layoutInCell="1" allowOverlap="1">
            <wp:simplePos x="0" y="0"/>
            <wp:positionH relativeFrom="margin">
              <wp:align>right</wp:align>
            </wp:positionH>
            <wp:positionV relativeFrom="paragraph">
              <wp:posOffset>636270</wp:posOffset>
            </wp:positionV>
            <wp:extent cx="2054225" cy="2908300"/>
            <wp:effectExtent l="19050" t="0" r="3175" b="0"/>
            <wp:wrapTight wrapText="bothSides">
              <wp:wrapPolygon edited="0">
                <wp:start x="-200" y="0"/>
                <wp:lineTo x="-200" y="21506"/>
                <wp:lineTo x="21633" y="21506"/>
                <wp:lineTo x="21633" y="0"/>
                <wp:lineTo x="-200" y="0"/>
              </wp:wrapPolygon>
            </wp:wrapTight>
            <wp:docPr id="3" name="Obrázek 1" descr="I:\2. PR\MARS\World Animal Day\Grafika\zasilka-ONF87KU2XZN8SETN\WAD2017_KV_CZ_dual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 PR\MARS\World Animal Day\Grafika\zasilka-ONF87KU2XZN8SETN\WAD2017_KV_CZ_dualbrand.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225" cy="2908300"/>
                    </a:xfrm>
                    <a:prstGeom prst="rect">
                      <a:avLst/>
                    </a:prstGeom>
                    <a:noFill/>
                    <a:ln>
                      <a:noFill/>
                    </a:ln>
                  </pic:spPr>
                </pic:pic>
              </a:graphicData>
            </a:graphic>
          </wp:anchor>
        </w:drawing>
      </w:r>
      <w:r w:rsidR="009B7008">
        <w:rPr>
          <w:sz w:val="24"/>
          <w:szCs w:val="24"/>
        </w:rPr>
        <w:t xml:space="preserve">The campaign “Help fill the bowls in shelters” celebrates success every year, which </w:t>
      </w:r>
      <w:r w:rsidR="00AB689C">
        <w:rPr>
          <w:sz w:val="24"/>
          <w:szCs w:val="24"/>
        </w:rPr>
        <w:t xml:space="preserve">the number of bowls </w:t>
      </w:r>
      <w:r w:rsidR="009B7008">
        <w:rPr>
          <w:sz w:val="24"/>
          <w:szCs w:val="24"/>
        </w:rPr>
        <w:t xml:space="preserve">proves. Over the past years, full bowls were enjoyed by 7,497 dogs and 6,573 cats in total of 233 shelters. For shelters, any material support is very important. </w:t>
      </w:r>
      <w:r w:rsidR="00AB689C">
        <w:rPr>
          <w:sz w:val="24"/>
          <w:szCs w:val="24"/>
        </w:rPr>
        <w:t>S</w:t>
      </w:r>
      <w:r w:rsidR="009B7008">
        <w:rPr>
          <w:sz w:val="24"/>
          <w:szCs w:val="24"/>
        </w:rPr>
        <w:t>aved finances</w:t>
      </w:r>
      <w:r w:rsidR="00AB689C">
        <w:rPr>
          <w:sz w:val="24"/>
          <w:szCs w:val="24"/>
        </w:rPr>
        <w:t xml:space="preserve"> can</w:t>
      </w:r>
      <w:r w:rsidR="009B7008">
        <w:rPr>
          <w:sz w:val="24"/>
          <w:szCs w:val="24"/>
        </w:rPr>
        <w:t xml:space="preserve">, for example, </w:t>
      </w:r>
      <w:r w:rsidR="00AB689C">
        <w:rPr>
          <w:sz w:val="24"/>
          <w:szCs w:val="24"/>
        </w:rPr>
        <w:t>be used to</w:t>
      </w:r>
      <w:r w:rsidR="009B7008">
        <w:rPr>
          <w:sz w:val="24"/>
          <w:szCs w:val="24"/>
        </w:rPr>
        <w:t xml:space="preserve"> reconstruct pens or pay expensive veterinary care. </w:t>
      </w:r>
    </w:p>
    <w:p w:rsidR="00A8717F" w:rsidRDefault="00A8717F" w:rsidP="00EB10BA">
      <w:pPr>
        <w:jc w:val="both"/>
        <w:rPr>
          <w:sz w:val="24"/>
          <w:szCs w:val="24"/>
        </w:rPr>
      </w:pPr>
      <w:r>
        <w:rPr>
          <w:sz w:val="24"/>
          <w:szCs w:val="24"/>
        </w:rPr>
        <w:t xml:space="preserve">As usual consumers will help animals in shelters by buying </w:t>
      </w:r>
      <w:r w:rsidRPr="001B2D29">
        <w:rPr>
          <w:sz w:val="24"/>
          <w:szCs w:val="24"/>
        </w:rPr>
        <w:t>Pedigree® a</w:t>
      </w:r>
      <w:r>
        <w:rPr>
          <w:sz w:val="24"/>
          <w:szCs w:val="24"/>
        </w:rPr>
        <w:t>nd</w:t>
      </w:r>
      <w:r w:rsidRPr="001B2D29">
        <w:rPr>
          <w:sz w:val="24"/>
          <w:szCs w:val="24"/>
        </w:rPr>
        <w:t xml:space="preserve"> Whiskas®</w:t>
      </w:r>
      <w:r>
        <w:rPr>
          <w:sz w:val="24"/>
          <w:szCs w:val="24"/>
        </w:rPr>
        <w:t xml:space="preserve"> products. </w:t>
      </w:r>
      <w:r w:rsidRPr="008C775F">
        <w:rPr>
          <w:sz w:val="24"/>
          <w:szCs w:val="24"/>
        </w:rPr>
        <w:t xml:space="preserve">The campaign and its mechanics </w:t>
      </w:r>
      <w:r w:rsidR="008C775F">
        <w:rPr>
          <w:sz w:val="24"/>
          <w:szCs w:val="24"/>
        </w:rPr>
        <w:t xml:space="preserve">has been a success year on year and Mars Czech is determined in continuing its partnership </w:t>
      </w:r>
      <w:r w:rsidR="00A40172">
        <w:rPr>
          <w:sz w:val="24"/>
          <w:szCs w:val="24"/>
        </w:rPr>
        <w:t xml:space="preserve">in </w:t>
      </w:r>
      <w:r w:rsidR="00A40172" w:rsidRPr="008C775F">
        <w:rPr>
          <w:sz w:val="24"/>
          <w:szCs w:val="24"/>
        </w:rPr>
        <w:t>making</w:t>
      </w:r>
      <w:r w:rsidR="00A40172">
        <w:rPr>
          <w:sz w:val="24"/>
          <w:szCs w:val="24"/>
        </w:rPr>
        <w:t xml:space="preserve"> the world a better place</w:t>
      </w:r>
      <w:r w:rsidR="008C775F" w:rsidRPr="008C775F">
        <w:rPr>
          <w:sz w:val="24"/>
          <w:szCs w:val="24"/>
        </w:rPr>
        <w:t xml:space="preserve"> for pets everywhere. </w:t>
      </w:r>
      <w:r w:rsidR="006D0A23">
        <w:rPr>
          <w:sz w:val="24"/>
          <w:szCs w:val="24"/>
        </w:rPr>
        <w:t>The consume</w:t>
      </w:r>
      <w:r w:rsidR="00AB689C">
        <w:rPr>
          <w:sz w:val="24"/>
          <w:szCs w:val="24"/>
        </w:rPr>
        <w:t>r</w:t>
      </w:r>
      <w:r w:rsidR="006D0A23">
        <w:rPr>
          <w:sz w:val="24"/>
          <w:szCs w:val="24"/>
        </w:rPr>
        <w:t xml:space="preserve"> just has to buy any </w:t>
      </w:r>
      <w:r w:rsidR="006D0A23" w:rsidRPr="001B2D29">
        <w:rPr>
          <w:sz w:val="24"/>
          <w:szCs w:val="24"/>
        </w:rPr>
        <w:t>Pedigree®</w:t>
      </w:r>
      <w:r w:rsidR="006D0A23">
        <w:rPr>
          <w:sz w:val="24"/>
          <w:szCs w:val="24"/>
        </w:rPr>
        <w:t xml:space="preserve"> or</w:t>
      </w:r>
      <w:r w:rsidR="006D0A23" w:rsidRPr="001B2D29">
        <w:rPr>
          <w:sz w:val="24"/>
          <w:szCs w:val="24"/>
        </w:rPr>
        <w:t xml:space="preserve"> Whiskas®</w:t>
      </w:r>
      <w:r w:rsidR="006D0A23">
        <w:rPr>
          <w:sz w:val="24"/>
          <w:szCs w:val="24"/>
        </w:rPr>
        <w:t xml:space="preserve"> product in the time from September 10</w:t>
      </w:r>
      <w:r w:rsidR="006D0A23" w:rsidRPr="006D0A23">
        <w:rPr>
          <w:sz w:val="24"/>
          <w:szCs w:val="24"/>
          <w:vertAlign w:val="superscript"/>
        </w:rPr>
        <w:t>th</w:t>
      </w:r>
      <w:r w:rsidR="006D0A23">
        <w:rPr>
          <w:sz w:val="24"/>
          <w:szCs w:val="24"/>
        </w:rPr>
        <w:t xml:space="preserve"> till November 4</w:t>
      </w:r>
      <w:r w:rsidR="006D0A23" w:rsidRPr="006D0A23">
        <w:rPr>
          <w:sz w:val="24"/>
          <w:szCs w:val="24"/>
          <w:vertAlign w:val="superscript"/>
        </w:rPr>
        <w:t>th</w:t>
      </w:r>
      <w:r w:rsidR="006D0A23">
        <w:rPr>
          <w:sz w:val="24"/>
          <w:szCs w:val="24"/>
        </w:rPr>
        <w:t xml:space="preserve"> and Mars Czech will donate dry food to cats and dogs in chosen shelters based on the volume sold</w:t>
      </w:r>
      <w:r>
        <w:rPr>
          <w:sz w:val="24"/>
          <w:szCs w:val="24"/>
        </w:rPr>
        <w:t xml:space="preserve">. </w:t>
      </w:r>
    </w:p>
    <w:p w:rsidR="006D0A23" w:rsidRDefault="006D0A23" w:rsidP="00616C70">
      <w:pPr>
        <w:jc w:val="both"/>
        <w:rPr>
          <w:sz w:val="24"/>
          <w:szCs w:val="24"/>
        </w:rPr>
      </w:pPr>
      <w:r>
        <w:rPr>
          <w:sz w:val="24"/>
          <w:szCs w:val="24"/>
        </w:rPr>
        <w:t>The aim of the campaign is to help improve the situation of cats and dogs in shelters in the Czech and Slovak Republics. Beside material help the campaign tries to further promote awareness</w:t>
      </w:r>
      <w:r w:rsidR="008B69A4">
        <w:rPr>
          <w:sz w:val="24"/>
          <w:szCs w:val="24"/>
        </w:rPr>
        <w:t xml:space="preserve"> </w:t>
      </w:r>
      <w:r>
        <w:rPr>
          <w:sz w:val="24"/>
          <w:szCs w:val="24"/>
        </w:rPr>
        <w:t xml:space="preserve">and prevention. </w:t>
      </w:r>
      <w:r w:rsidR="008B69A4">
        <w:rPr>
          <w:sz w:val="24"/>
          <w:szCs w:val="24"/>
        </w:rPr>
        <w:t>Together, Mars Czech and Animal Protection Foundation</w:t>
      </w:r>
      <w:r w:rsidR="0053323A">
        <w:rPr>
          <w:sz w:val="24"/>
          <w:szCs w:val="24"/>
        </w:rPr>
        <w:t xml:space="preserve"> seek to reduce the number of animals placed in shelter by informing the society. The campaign “Help fill bowls in shelters” is </w:t>
      </w:r>
      <w:r w:rsidR="007F1358">
        <w:rPr>
          <w:sz w:val="24"/>
          <w:szCs w:val="24"/>
        </w:rPr>
        <w:t xml:space="preserve">the </w:t>
      </w:r>
      <w:r w:rsidR="0053323A">
        <w:rPr>
          <w:sz w:val="24"/>
          <w:szCs w:val="24"/>
        </w:rPr>
        <w:t xml:space="preserve">kind of help that works perfectly. Which the campaign partner and its director Mgr. Eva Marlene </w:t>
      </w:r>
      <w:proofErr w:type="spellStart"/>
      <w:r w:rsidR="0053323A">
        <w:rPr>
          <w:sz w:val="24"/>
          <w:szCs w:val="24"/>
        </w:rPr>
        <w:t>Hodek</w:t>
      </w:r>
      <w:proofErr w:type="spellEnd"/>
      <w:r w:rsidR="007F1358">
        <w:rPr>
          <w:sz w:val="24"/>
          <w:szCs w:val="24"/>
        </w:rPr>
        <w:t xml:space="preserve"> </w:t>
      </w:r>
      <w:proofErr w:type="gramStart"/>
      <w:r w:rsidR="007F1358">
        <w:rPr>
          <w:sz w:val="24"/>
          <w:szCs w:val="24"/>
        </w:rPr>
        <w:t>confirms</w:t>
      </w:r>
      <w:proofErr w:type="gramEnd"/>
      <w:r w:rsidR="0053323A">
        <w:rPr>
          <w:sz w:val="24"/>
          <w:szCs w:val="24"/>
        </w:rPr>
        <w:t>: “</w:t>
      </w:r>
      <w:r w:rsidR="0053323A" w:rsidRPr="008C775F">
        <w:rPr>
          <w:i/>
          <w:sz w:val="24"/>
          <w:szCs w:val="24"/>
        </w:rPr>
        <w:t xml:space="preserve">For beautiful 10 years of cooperation with Mars Czech we </w:t>
      </w:r>
      <w:r w:rsidR="00D110B5" w:rsidRPr="008C775F">
        <w:rPr>
          <w:i/>
          <w:sz w:val="24"/>
          <w:szCs w:val="24"/>
        </w:rPr>
        <w:t>have been</w:t>
      </w:r>
      <w:r w:rsidR="0053323A" w:rsidRPr="008C775F">
        <w:rPr>
          <w:i/>
          <w:sz w:val="24"/>
          <w:szCs w:val="24"/>
        </w:rPr>
        <w:t xml:space="preserve"> able to help effectively. It makes me very happy, because the help really gets where it is needed.</w:t>
      </w:r>
      <w:r w:rsidR="0053323A">
        <w:rPr>
          <w:sz w:val="24"/>
          <w:szCs w:val="24"/>
        </w:rPr>
        <w:t>”</w:t>
      </w:r>
    </w:p>
    <w:p w:rsidR="006D0A23" w:rsidRDefault="006D0A23" w:rsidP="00616C70">
      <w:pPr>
        <w:jc w:val="both"/>
        <w:rPr>
          <w:sz w:val="24"/>
          <w:szCs w:val="24"/>
        </w:rPr>
      </w:pPr>
    </w:p>
    <w:p w:rsidR="00D6776D" w:rsidRPr="001B2D29" w:rsidRDefault="0053323A" w:rsidP="00616C70">
      <w:pPr>
        <w:jc w:val="both"/>
        <w:rPr>
          <w:rStyle w:val="Hypertextovodkaz"/>
          <w:sz w:val="24"/>
          <w:szCs w:val="24"/>
        </w:rPr>
      </w:pPr>
      <w:r>
        <w:rPr>
          <w:sz w:val="24"/>
          <w:szCs w:val="24"/>
        </w:rPr>
        <w:t>For more information visit</w:t>
      </w:r>
      <w:r w:rsidR="00D6776D" w:rsidRPr="001B2D29">
        <w:rPr>
          <w:sz w:val="24"/>
          <w:szCs w:val="24"/>
        </w:rPr>
        <w:t xml:space="preserve"> </w:t>
      </w:r>
      <w:hyperlink r:id="rId7" w:history="1">
        <w:r w:rsidR="00D6776D" w:rsidRPr="001B2D29">
          <w:rPr>
            <w:rStyle w:val="Hypertextovodkaz"/>
            <w:sz w:val="24"/>
            <w:szCs w:val="24"/>
          </w:rPr>
          <w:t>www.naplntemisky.c</w:t>
        </w:r>
        <w:bookmarkStart w:id="0" w:name="_GoBack"/>
        <w:bookmarkEnd w:id="0"/>
        <w:r w:rsidR="00D6776D" w:rsidRPr="001B2D29">
          <w:rPr>
            <w:rStyle w:val="Hypertextovodkaz"/>
            <w:sz w:val="24"/>
            <w:szCs w:val="24"/>
          </w:rPr>
          <w:t>z</w:t>
        </w:r>
      </w:hyperlink>
    </w:p>
    <w:sectPr w:rsidR="00D6776D" w:rsidRPr="001B2D29" w:rsidSect="00CA531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EB2" w:rsidRDefault="00757EB2" w:rsidP="00A934B8">
      <w:pPr>
        <w:spacing w:after="0" w:line="240" w:lineRule="auto"/>
      </w:pPr>
      <w:r>
        <w:separator/>
      </w:r>
    </w:p>
  </w:endnote>
  <w:endnote w:type="continuationSeparator" w:id="0">
    <w:p w:rsidR="00757EB2" w:rsidRDefault="00757EB2" w:rsidP="00A93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EB2" w:rsidRDefault="00757EB2" w:rsidP="00A934B8">
      <w:pPr>
        <w:spacing w:after="0" w:line="240" w:lineRule="auto"/>
      </w:pPr>
      <w:r>
        <w:separator/>
      </w:r>
    </w:p>
  </w:footnote>
  <w:footnote w:type="continuationSeparator" w:id="0">
    <w:p w:rsidR="00757EB2" w:rsidRDefault="00757EB2" w:rsidP="00A934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0F" w:rsidRPr="00A934B8" w:rsidRDefault="001B2D29">
    <w:pPr>
      <w:pStyle w:val="Zhlav"/>
      <w:rPr>
        <w:lang w:val="cs-CZ"/>
      </w:rPr>
    </w:pPr>
    <w:r>
      <w:rPr>
        <w:lang w:val="cs-CZ"/>
      </w:rPr>
      <w:t>PRESS RELEASE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ňáková Marie">
    <w15:presenceInfo w15:providerId="AD" w15:userId="S-1-5-21-3275382720-3921748700-2290008871-48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F1AD3"/>
    <w:rsid w:val="00044444"/>
    <w:rsid w:val="00095C29"/>
    <w:rsid w:val="000A63F7"/>
    <w:rsid w:val="000C6167"/>
    <w:rsid w:val="000D6482"/>
    <w:rsid w:val="000E704C"/>
    <w:rsid w:val="000F3AD3"/>
    <w:rsid w:val="0011123E"/>
    <w:rsid w:val="001324E7"/>
    <w:rsid w:val="001479B3"/>
    <w:rsid w:val="00154D72"/>
    <w:rsid w:val="00162C98"/>
    <w:rsid w:val="001733A4"/>
    <w:rsid w:val="00191752"/>
    <w:rsid w:val="00196E2D"/>
    <w:rsid w:val="001A4C85"/>
    <w:rsid w:val="001B2D29"/>
    <w:rsid w:val="001C2D80"/>
    <w:rsid w:val="001C745A"/>
    <w:rsid w:val="001D7B7E"/>
    <w:rsid w:val="001E0E75"/>
    <w:rsid w:val="002145ED"/>
    <w:rsid w:val="00233037"/>
    <w:rsid w:val="00236860"/>
    <w:rsid w:val="002542FB"/>
    <w:rsid w:val="00274514"/>
    <w:rsid w:val="002F0FCA"/>
    <w:rsid w:val="002F624A"/>
    <w:rsid w:val="00301036"/>
    <w:rsid w:val="00362B77"/>
    <w:rsid w:val="003653AC"/>
    <w:rsid w:val="00366633"/>
    <w:rsid w:val="003B5F33"/>
    <w:rsid w:val="003C2B12"/>
    <w:rsid w:val="003E2F64"/>
    <w:rsid w:val="003E54B8"/>
    <w:rsid w:val="003E649D"/>
    <w:rsid w:val="00400788"/>
    <w:rsid w:val="004009E4"/>
    <w:rsid w:val="004067AE"/>
    <w:rsid w:val="00427623"/>
    <w:rsid w:val="00442CF0"/>
    <w:rsid w:val="00470793"/>
    <w:rsid w:val="004827CA"/>
    <w:rsid w:val="004A1D74"/>
    <w:rsid w:val="004A47EA"/>
    <w:rsid w:val="004A57A1"/>
    <w:rsid w:val="004C7FC1"/>
    <w:rsid w:val="004E0AFC"/>
    <w:rsid w:val="0053323A"/>
    <w:rsid w:val="00557B11"/>
    <w:rsid w:val="005D3BC3"/>
    <w:rsid w:val="005E50B1"/>
    <w:rsid w:val="005F321A"/>
    <w:rsid w:val="00616C70"/>
    <w:rsid w:val="00620432"/>
    <w:rsid w:val="00632649"/>
    <w:rsid w:val="00633DCD"/>
    <w:rsid w:val="0064269E"/>
    <w:rsid w:val="00667177"/>
    <w:rsid w:val="00674973"/>
    <w:rsid w:val="006A595F"/>
    <w:rsid w:val="006A6AD7"/>
    <w:rsid w:val="006B225A"/>
    <w:rsid w:val="006B3A07"/>
    <w:rsid w:val="006D0A23"/>
    <w:rsid w:val="006D1A48"/>
    <w:rsid w:val="006D3073"/>
    <w:rsid w:val="006D7B58"/>
    <w:rsid w:val="00705D9D"/>
    <w:rsid w:val="00727856"/>
    <w:rsid w:val="00737873"/>
    <w:rsid w:val="007454B7"/>
    <w:rsid w:val="00757EB2"/>
    <w:rsid w:val="00765D19"/>
    <w:rsid w:val="00766DB7"/>
    <w:rsid w:val="00797BB3"/>
    <w:rsid w:val="007D7ADC"/>
    <w:rsid w:val="007E7ABB"/>
    <w:rsid w:val="007F1358"/>
    <w:rsid w:val="00834D99"/>
    <w:rsid w:val="00842535"/>
    <w:rsid w:val="00872C25"/>
    <w:rsid w:val="008B69A4"/>
    <w:rsid w:val="008C0E7E"/>
    <w:rsid w:val="008C18D8"/>
    <w:rsid w:val="008C775F"/>
    <w:rsid w:val="008D29D5"/>
    <w:rsid w:val="008E1BF6"/>
    <w:rsid w:val="008E52C6"/>
    <w:rsid w:val="008E74DD"/>
    <w:rsid w:val="008F4E28"/>
    <w:rsid w:val="00922AEB"/>
    <w:rsid w:val="00924A93"/>
    <w:rsid w:val="00943A4D"/>
    <w:rsid w:val="00974187"/>
    <w:rsid w:val="009743A9"/>
    <w:rsid w:val="0098297C"/>
    <w:rsid w:val="009934D9"/>
    <w:rsid w:val="00994AC6"/>
    <w:rsid w:val="009A4780"/>
    <w:rsid w:val="009B7008"/>
    <w:rsid w:val="009B79C1"/>
    <w:rsid w:val="009D69D0"/>
    <w:rsid w:val="009F1AD3"/>
    <w:rsid w:val="00A17050"/>
    <w:rsid w:val="00A40172"/>
    <w:rsid w:val="00A51E16"/>
    <w:rsid w:val="00A67E55"/>
    <w:rsid w:val="00A8717F"/>
    <w:rsid w:val="00A934B8"/>
    <w:rsid w:val="00AB689C"/>
    <w:rsid w:val="00AD7D46"/>
    <w:rsid w:val="00B33581"/>
    <w:rsid w:val="00B42E11"/>
    <w:rsid w:val="00B637A9"/>
    <w:rsid w:val="00B66502"/>
    <w:rsid w:val="00BA03EA"/>
    <w:rsid w:val="00BA4922"/>
    <w:rsid w:val="00BC46E4"/>
    <w:rsid w:val="00BD4A50"/>
    <w:rsid w:val="00BF0577"/>
    <w:rsid w:val="00BF1759"/>
    <w:rsid w:val="00C06B03"/>
    <w:rsid w:val="00C27796"/>
    <w:rsid w:val="00C34E00"/>
    <w:rsid w:val="00C6622F"/>
    <w:rsid w:val="00C71416"/>
    <w:rsid w:val="00C77B56"/>
    <w:rsid w:val="00C80841"/>
    <w:rsid w:val="00CA5314"/>
    <w:rsid w:val="00CA6608"/>
    <w:rsid w:val="00CF084A"/>
    <w:rsid w:val="00D110B5"/>
    <w:rsid w:val="00D1580C"/>
    <w:rsid w:val="00D46DB7"/>
    <w:rsid w:val="00D6776D"/>
    <w:rsid w:val="00D719E2"/>
    <w:rsid w:val="00D94739"/>
    <w:rsid w:val="00DB4528"/>
    <w:rsid w:val="00DD18BA"/>
    <w:rsid w:val="00DD37FE"/>
    <w:rsid w:val="00DF2663"/>
    <w:rsid w:val="00E00D0F"/>
    <w:rsid w:val="00E04CF1"/>
    <w:rsid w:val="00E32E89"/>
    <w:rsid w:val="00E419F5"/>
    <w:rsid w:val="00E8615D"/>
    <w:rsid w:val="00EB10BA"/>
    <w:rsid w:val="00ED2C51"/>
    <w:rsid w:val="00EE57D6"/>
    <w:rsid w:val="00F118E2"/>
    <w:rsid w:val="00F24B64"/>
    <w:rsid w:val="00F66D5A"/>
    <w:rsid w:val="00F87794"/>
    <w:rsid w:val="00FC478A"/>
    <w:rsid w:val="00FE6D56"/>
    <w:rsid w:val="00FF05B0"/>
    <w:rsid w:val="00FF56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5314"/>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419F5"/>
    <w:rPr>
      <w:color w:val="808080"/>
    </w:rPr>
  </w:style>
  <w:style w:type="paragraph" w:styleId="Textbubliny">
    <w:name w:val="Balloon Text"/>
    <w:basedOn w:val="Normln"/>
    <w:link w:val="TextbublinyChar"/>
    <w:uiPriority w:val="99"/>
    <w:semiHidden/>
    <w:unhideWhenUsed/>
    <w:rsid w:val="00E419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9F5"/>
    <w:rPr>
      <w:rFonts w:ascii="Tahoma" w:hAnsi="Tahoma" w:cs="Tahoma"/>
      <w:sz w:val="16"/>
      <w:szCs w:val="16"/>
      <w:lang w:val="en-US"/>
    </w:rPr>
  </w:style>
  <w:style w:type="paragraph" w:styleId="Zhlav">
    <w:name w:val="header"/>
    <w:basedOn w:val="Normln"/>
    <w:link w:val="ZhlavChar"/>
    <w:uiPriority w:val="99"/>
    <w:unhideWhenUsed/>
    <w:rsid w:val="00A934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34B8"/>
    <w:rPr>
      <w:lang w:val="en-US"/>
    </w:rPr>
  </w:style>
  <w:style w:type="paragraph" w:styleId="Zpat">
    <w:name w:val="footer"/>
    <w:basedOn w:val="Normln"/>
    <w:link w:val="ZpatChar"/>
    <w:uiPriority w:val="99"/>
    <w:unhideWhenUsed/>
    <w:rsid w:val="00A934B8"/>
    <w:pPr>
      <w:tabs>
        <w:tab w:val="center" w:pos="4536"/>
        <w:tab w:val="right" w:pos="9072"/>
      </w:tabs>
      <w:spacing w:after="0" w:line="240" w:lineRule="auto"/>
    </w:pPr>
  </w:style>
  <w:style w:type="character" w:customStyle="1" w:styleId="ZpatChar">
    <w:name w:val="Zápatí Char"/>
    <w:basedOn w:val="Standardnpsmoodstavce"/>
    <w:link w:val="Zpat"/>
    <w:uiPriority w:val="99"/>
    <w:rsid w:val="00A934B8"/>
    <w:rPr>
      <w:lang w:val="en-US"/>
    </w:rPr>
  </w:style>
  <w:style w:type="character" w:styleId="Hypertextovodkaz">
    <w:name w:val="Hyperlink"/>
    <w:basedOn w:val="Standardnpsmoodstavce"/>
    <w:uiPriority w:val="99"/>
    <w:unhideWhenUsed/>
    <w:rsid w:val="00D6776D"/>
    <w:rPr>
      <w:color w:val="0000FF" w:themeColor="hyperlink"/>
      <w:u w:val="single"/>
    </w:rPr>
  </w:style>
  <w:style w:type="character" w:customStyle="1" w:styleId="st">
    <w:name w:val="st"/>
    <w:basedOn w:val="Standardnpsmoodstavce"/>
    <w:rsid w:val="009934D9"/>
  </w:style>
  <w:style w:type="character" w:styleId="Sledovanodkaz">
    <w:name w:val="FollowedHyperlink"/>
    <w:basedOn w:val="Standardnpsmoodstavce"/>
    <w:uiPriority w:val="99"/>
    <w:semiHidden/>
    <w:unhideWhenUsed/>
    <w:rsid w:val="00BA03EA"/>
    <w:rPr>
      <w:color w:val="800080" w:themeColor="followedHyperlink"/>
      <w:u w:val="single"/>
    </w:rPr>
  </w:style>
  <w:style w:type="table" w:styleId="Mkatabulky">
    <w:name w:val="Table Grid"/>
    <w:basedOn w:val="Normlntabulka"/>
    <w:uiPriority w:val="59"/>
    <w:rsid w:val="00924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tabulkasmkou1zvraznn21">
    <w:name w:val="Světlá tabulka s mřížkou 1 – zvýraznění 21"/>
    <w:basedOn w:val="Normlntabulka"/>
    <w:uiPriority w:val="46"/>
    <w:rsid w:val="00924A93"/>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ze">
    <w:name w:val="Revision"/>
    <w:hidden/>
    <w:uiPriority w:val="99"/>
    <w:semiHidden/>
    <w:rsid w:val="001324E7"/>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01076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naplntemisky.cz"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11A81-14A0-4EEC-9318-41C9DD65C084}"/>
</file>

<file path=customXml/itemProps2.xml><?xml version="1.0" encoding="utf-8"?>
<ds:datastoreItem xmlns:ds="http://schemas.openxmlformats.org/officeDocument/2006/customXml" ds:itemID="{D9645832-C061-4899-A2B0-403EF1E0F1EE}"/>
</file>

<file path=customXml/itemProps3.xml><?xml version="1.0" encoding="utf-8"?>
<ds:datastoreItem xmlns:ds="http://schemas.openxmlformats.org/officeDocument/2006/customXml" ds:itemID="{BC60F9DB-5FB2-4796-995A-E6BC6A30D1FE}"/>
</file>

<file path=docProps/app.xml><?xml version="1.0" encoding="utf-8"?>
<Properties xmlns="http://schemas.openxmlformats.org/officeDocument/2006/extended-properties" xmlns:vt="http://schemas.openxmlformats.org/officeDocument/2006/docPropsVTypes">
  <Template>Normal</Template>
  <TotalTime>6087</TotalTime>
  <Pages>1</Pages>
  <Words>305</Words>
  <Characters>1806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Virginica01</dc:creator>
  <cp:keywords/>
  <dc:description/>
  <cp:lastModifiedBy>Virginica01</cp:lastModifiedBy>
  <cp:revision>37</cp:revision>
  <cp:lastPrinted>2017-08-28T11:26:00Z</cp:lastPrinted>
  <dcterms:created xsi:type="dcterms:W3CDTF">2017-08-23T09:16:00Z</dcterms:created>
  <dcterms:modified xsi:type="dcterms:W3CDTF">2018-08-21T12:02:00Z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